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03C2" w:rsidRPr="00BF4A9B" w:rsidRDefault="00296F87" w:rsidP="00296F87">
      <w:pPr>
        <w:jc w:val="both"/>
        <w:rPr>
          <w:rFonts w:ascii="Calibri" w:hAnsi="Calibri"/>
          <w:iCs/>
        </w:rPr>
      </w:pPr>
      <w:r w:rsidRPr="00BF4A9B">
        <w:rPr>
          <w:rFonts w:ascii="Calibri" w:hAnsi="Calibri"/>
          <w:iCs/>
        </w:rPr>
        <w:t xml:space="preserve">  </w:t>
      </w:r>
      <w:proofErr w:type="spellStart"/>
      <w:r w:rsidRPr="00BF4A9B">
        <w:rPr>
          <w:rFonts w:ascii="Calibri" w:hAnsi="Calibri"/>
          <w:iCs/>
        </w:rPr>
        <w:t>José</w:t>
      </w:r>
      <w:proofErr w:type="spellEnd"/>
      <w:r w:rsidRPr="00BF4A9B">
        <w:rPr>
          <w:rFonts w:ascii="Calibri" w:hAnsi="Calibri"/>
          <w:iCs/>
        </w:rPr>
        <w:t xml:space="preserve"> Enrique Oubiña Lago, concellal non adscrito a </w:t>
      </w:r>
      <w:r w:rsidR="00E627C2" w:rsidRPr="00BF4A9B">
        <w:rPr>
          <w:rFonts w:ascii="Calibri" w:hAnsi="Calibri"/>
          <w:iCs/>
        </w:rPr>
        <w:t>ningún</w:t>
      </w:r>
      <w:r w:rsidRPr="00BF4A9B">
        <w:rPr>
          <w:rFonts w:ascii="Calibri" w:hAnsi="Calibri"/>
          <w:iCs/>
        </w:rPr>
        <w:t xml:space="preserve"> partido </w:t>
      </w:r>
      <w:r w:rsidR="00E627C2" w:rsidRPr="00BF4A9B">
        <w:rPr>
          <w:rFonts w:ascii="Calibri" w:hAnsi="Calibri"/>
          <w:iCs/>
        </w:rPr>
        <w:t>político</w:t>
      </w:r>
      <w:r w:rsidRPr="00BF4A9B">
        <w:rPr>
          <w:rFonts w:ascii="Calibri" w:hAnsi="Calibri"/>
          <w:iCs/>
        </w:rPr>
        <w:t xml:space="preserve">, presenta esta  </w:t>
      </w:r>
      <w:r w:rsidR="00E627C2" w:rsidRPr="00BF4A9B">
        <w:rPr>
          <w:rFonts w:ascii="Calibri" w:hAnsi="Calibri"/>
          <w:iCs/>
        </w:rPr>
        <w:t>Moción</w:t>
      </w:r>
      <w:r w:rsidRPr="00BF4A9B">
        <w:rPr>
          <w:rFonts w:ascii="Calibri" w:hAnsi="Calibri"/>
          <w:iCs/>
        </w:rPr>
        <w:t xml:space="preserve"> para que sexa</w:t>
      </w:r>
      <w:r w:rsidR="00E627C2" w:rsidRPr="00BF4A9B">
        <w:rPr>
          <w:rFonts w:ascii="Calibri" w:hAnsi="Calibri"/>
          <w:iCs/>
        </w:rPr>
        <w:t xml:space="preserve"> tratada en P</w:t>
      </w:r>
      <w:r w:rsidRPr="00BF4A9B">
        <w:rPr>
          <w:rFonts w:ascii="Calibri" w:hAnsi="Calibri"/>
          <w:iCs/>
        </w:rPr>
        <w:t xml:space="preserve">leno </w:t>
      </w:r>
      <w:r w:rsidR="00E627C2" w:rsidRPr="00BF4A9B">
        <w:rPr>
          <w:rFonts w:ascii="Calibri" w:hAnsi="Calibri"/>
          <w:iCs/>
        </w:rPr>
        <w:t>M</w:t>
      </w:r>
      <w:r w:rsidRPr="00BF4A9B">
        <w:rPr>
          <w:rFonts w:ascii="Calibri" w:hAnsi="Calibri"/>
          <w:iCs/>
        </w:rPr>
        <w:t xml:space="preserve">unicipal do Concello de Ribadumia, en base os seguintes motivos: </w:t>
      </w:r>
    </w:p>
    <w:p w:rsidR="00296F87" w:rsidRPr="00BF4A9B" w:rsidRDefault="00296F87" w:rsidP="00296F87">
      <w:pPr>
        <w:jc w:val="both"/>
        <w:rPr>
          <w:rFonts w:ascii="Calibri" w:hAnsi="Calibri"/>
          <w:iCs/>
        </w:rPr>
      </w:pPr>
    </w:p>
    <w:p w:rsidR="00296F87" w:rsidRPr="00BF4A9B" w:rsidRDefault="00296F87" w:rsidP="00296F87">
      <w:pPr>
        <w:jc w:val="both"/>
        <w:rPr>
          <w:rFonts w:ascii="Calibri" w:hAnsi="Calibri"/>
          <w:iCs/>
        </w:rPr>
      </w:pPr>
      <w:r w:rsidRPr="00BF4A9B">
        <w:rPr>
          <w:rFonts w:ascii="Calibri" w:hAnsi="Calibri"/>
          <w:iCs/>
        </w:rPr>
        <w:t xml:space="preserve">    Logo de producirse o debate entre os diferentes grupos </w:t>
      </w:r>
      <w:r w:rsidR="00E627C2" w:rsidRPr="00BF4A9B">
        <w:rPr>
          <w:rFonts w:ascii="Calibri" w:hAnsi="Calibri"/>
          <w:iCs/>
        </w:rPr>
        <w:t>políticos</w:t>
      </w:r>
      <w:r w:rsidRPr="00BF4A9B">
        <w:rPr>
          <w:rFonts w:ascii="Calibri" w:hAnsi="Calibri"/>
          <w:iCs/>
        </w:rPr>
        <w:t xml:space="preserve"> para </w:t>
      </w:r>
      <w:r w:rsidR="00E627C2" w:rsidRPr="00BF4A9B">
        <w:rPr>
          <w:rFonts w:ascii="Calibri" w:hAnsi="Calibri"/>
          <w:iCs/>
        </w:rPr>
        <w:t>distribución</w:t>
      </w:r>
      <w:r w:rsidRPr="00BF4A9B">
        <w:rPr>
          <w:rFonts w:ascii="Calibri" w:hAnsi="Calibri"/>
          <w:iCs/>
        </w:rPr>
        <w:t xml:space="preserve"> das a</w:t>
      </w:r>
      <w:r w:rsidR="00CC0895" w:rsidRPr="00BF4A9B">
        <w:rPr>
          <w:rFonts w:ascii="Calibri" w:hAnsi="Calibri"/>
          <w:iCs/>
        </w:rPr>
        <w:t>xudas do concello de Ribadumia á</w:t>
      </w:r>
      <w:r w:rsidRPr="00BF4A9B">
        <w:rPr>
          <w:rFonts w:ascii="Calibri" w:hAnsi="Calibri"/>
          <w:iCs/>
        </w:rPr>
        <w:t>s asociacións e entidades sen animo de lucro que desenvolvan actividade no noso concello, pu</w:t>
      </w:r>
      <w:r w:rsidR="00E627C2" w:rsidRPr="00BF4A9B">
        <w:rPr>
          <w:rFonts w:ascii="Calibri" w:hAnsi="Calibri"/>
          <w:iCs/>
        </w:rPr>
        <w:t>i</w:t>
      </w:r>
      <w:r w:rsidRPr="00BF4A9B">
        <w:rPr>
          <w:rFonts w:ascii="Calibri" w:hAnsi="Calibri"/>
          <w:iCs/>
        </w:rPr>
        <w:t xml:space="preserve">demos constatar que </w:t>
      </w:r>
      <w:r w:rsidR="00E627C2" w:rsidRPr="00BF4A9B">
        <w:rPr>
          <w:rFonts w:ascii="Calibri" w:hAnsi="Calibri"/>
          <w:iCs/>
        </w:rPr>
        <w:t>a redacción d</w:t>
      </w:r>
      <w:r w:rsidRPr="00BF4A9B">
        <w:rPr>
          <w:rFonts w:ascii="Calibri" w:hAnsi="Calibri"/>
          <w:iCs/>
        </w:rPr>
        <w:t>as bases para ditas subvencións</w:t>
      </w:r>
      <w:r w:rsidR="0028162F" w:rsidRPr="00BF4A9B">
        <w:rPr>
          <w:rFonts w:ascii="Calibri" w:hAnsi="Calibri"/>
          <w:iCs/>
        </w:rPr>
        <w:t xml:space="preserve">, deixaba demasiada </w:t>
      </w:r>
      <w:r w:rsidR="00E627C2" w:rsidRPr="00BF4A9B">
        <w:rPr>
          <w:rFonts w:ascii="Calibri" w:hAnsi="Calibri"/>
          <w:iCs/>
        </w:rPr>
        <w:t xml:space="preserve"> marxe a </w:t>
      </w:r>
      <w:r w:rsidR="00CC0895" w:rsidRPr="00BF4A9B">
        <w:rPr>
          <w:rFonts w:ascii="Calibri" w:hAnsi="Calibri"/>
          <w:iCs/>
        </w:rPr>
        <w:t>interpretación</w:t>
      </w:r>
      <w:r w:rsidR="00E627C2" w:rsidRPr="00BF4A9B">
        <w:rPr>
          <w:rFonts w:ascii="Calibri" w:hAnsi="Calibri"/>
          <w:iCs/>
        </w:rPr>
        <w:t xml:space="preserve"> por parte dos diferentes grupos, </w:t>
      </w:r>
      <w:r w:rsidR="00CC0895" w:rsidRPr="00BF4A9B">
        <w:rPr>
          <w:rFonts w:ascii="Calibri" w:hAnsi="Calibri"/>
          <w:iCs/>
        </w:rPr>
        <w:t>dificultando</w:t>
      </w:r>
      <w:r w:rsidR="00E627C2" w:rsidRPr="00BF4A9B">
        <w:rPr>
          <w:rFonts w:ascii="Calibri" w:hAnsi="Calibri"/>
          <w:iCs/>
        </w:rPr>
        <w:t xml:space="preserve"> </w:t>
      </w:r>
      <w:r w:rsidR="00CC0895" w:rsidRPr="00BF4A9B">
        <w:rPr>
          <w:rFonts w:ascii="Calibri" w:hAnsi="Calibri"/>
          <w:iCs/>
        </w:rPr>
        <w:t>así</w:t>
      </w:r>
      <w:r w:rsidR="00E627C2" w:rsidRPr="00BF4A9B">
        <w:rPr>
          <w:rFonts w:ascii="Calibri" w:hAnsi="Calibri"/>
          <w:iCs/>
        </w:rPr>
        <w:t xml:space="preserve"> chegar a acordos que </w:t>
      </w:r>
      <w:r w:rsidR="00CC0895" w:rsidRPr="00BF4A9B">
        <w:rPr>
          <w:rFonts w:ascii="Calibri" w:hAnsi="Calibri"/>
          <w:iCs/>
        </w:rPr>
        <w:t>n</w:t>
      </w:r>
      <w:r w:rsidR="00E627C2" w:rsidRPr="00BF4A9B">
        <w:rPr>
          <w:rFonts w:ascii="Calibri" w:hAnsi="Calibri"/>
          <w:iCs/>
        </w:rPr>
        <w:t xml:space="preserve">os consideramos que neste caso </w:t>
      </w:r>
      <w:r w:rsidR="00CC0895" w:rsidRPr="00BF4A9B">
        <w:rPr>
          <w:rFonts w:ascii="Calibri" w:hAnsi="Calibri"/>
          <w:iCs/>
        </w:rPr>
        <w:t>deberían</w:t>
      </w:r>
      <w:r w:rsidR="00E627C2" w:rsidRPr="00BF4A9B">
        <w:rPr>
          <w:rFonts w:ascii="Calibri" w:hAnsi="Calibri"/>
          <w:iCs/>
        </w:rPr>
        <w:t xml:space="preserve"> ser </w:t>
      </w:r>
      <w:r w:rsidR="00CC0895" w:rsidRPr="00BF4A9B">
        <w:rPr>
          <w:rFonts w:ascii="Calibri" w:hAnsi="Calibri"/>
          <w:iCs/>
        </w:rPr>
        <w:t>unánimes</w:t>
      </w:r>
      <w:r w:rsidR="00E627C2" w:rsidRPr="00BF4A9B">
        <w:rPr>
          <w:rFonts w:ascii="Calibri" w:hAnsi="Calibri"/>
          <w:iCs/>
        </w:rPr>
        <w:t xml:space="preserve">, pois o apoio as entidades e </w:t>
      </w:r>
      <w:r w:rsidR="00CC0895" w:rsidRPr="00BF4A9B">
        <w:rPr>
          <w:rFonts w:ascii="Calibri" w:hAnsi="Calibri"/>
          <w:iCs/>
        </w:rPr>
        <w:t>asociacións</w:t>
      </w:r>
      <w:r w:rsidR="00E627C2" w:rsidRPr="00BF4A9B">
        <w:rPr>
          <w:rFonts w:ascii="Calibri" w:hAnsi="Calibri"/>
          <w:iCs/>
        </w:rPr>
        <w:t xml:space="preserve"> sen animo de lucro do noso concello non </w:t>
      </w:r>
      <w:r w:rsidR="00CC0895" w:rsidRPr="00BF4A9B">
        <w:rPr>
          <w:rFonts w:ascii="Calibri" w:hAnsi="Calibri"/>
          <w:iCs/>
        </w:rPr>
        <w:t>debería</w:t>
      </w:r>
      <w:r w:rsidR="00E627C2" w:rsidRPr="00BF4A9B">
        <w:rPr>
          <w:rFonts w:ascii="Calibri" w:hAnsi="Calibri"/>
          <w:iCs/>
        </w:rPr>
        <w:t xml:space="preserve"> </w:t>
      </w:r>
      <w:r w:rsidR="00CC0895" w:rsidRPr="00BF4A9B">
        <w:rPr>
          <w:rFonts w:ascii="Calibri" w:hAnsi="Calibri"/>
          <w:iCs/>
        </w:rPr>
        <w:t>ser motivo de debate mais aló das cantidades destinadas nos orzamentos</w:t>
      </w:r>
      <w:r w:rsidRPr="00BF4A9B">
        <w:rPr>
          <w:rFonts w:ascii="Calibri" w:hAnsi="Calibri"/>
          <w:iCs/>
        </w:rPr>
        <w:t>. Esta situación non impediu que todos os grupos chegaramos a acordo</w:t>
      </w:r>
      <w:r w:rsidR="00CC0895" w:rsidRPr="00BF4A9B">
        <w:rPr>
          <w:rFonts w:ascii="Calibri" w:hAnsi="Calibri"/>
          <w:iCs/>
        </w:rPr>
        <w:t xml:space="preserve"> para este ano</w:t>
      </w:r>
      <w:r w:rsidRPr="00BF4A9B">
        <w:rPr>
          <w:rFonts w:ascii="Calibri" w:hAnsi="Calibri"/>
          <w:iCs/>
        </w:rPr>
        <w:t xml:space="preserve">, pero </w:t>
      </w:r>
      <w:r w:rsidR="00E627C2" w:rsidRPr="00BF4A9B">
        <w:rPr>
          <w:rFonts w:ascii="Calibri" w:hAnsi="Calibri"/>
          <w:iCs/>
        </w:rPr>
        <w:t>fíxose</w:t>
      </w:r>
      <w:r w:rsidRPr="00BF4A9B">
        <w:rPr>
          <w:rFonts w:ascii="Calibri" w:hAnsi="Calibri"/>
          <w:iCs/>
        </w:rPr>
        <w:t xml:space="preserve"> evidente a necesidade de pulir ou adecuar dunha maneira mais axeitada </w:t>
      </w:r>
      <w:r w:rsidR="00E627C2" w:rsidRPr="00BF4A9B">
        <w:rPr>
          <w:rFonts w:ascii="Calibri" w:hAnsi="Calibri"/>
          <w:iCs/>
        </w:rPr>
        <w:t>algúns</w:t>
      </w:r>
      <w:r w:rsidRPr="00BF4A9B">
        <w:rPr>
          <w:rFonts w:ascii="Calibri" w:hAnsi="Calibri"/>
          <w:iCs/>
        </w:rPr>
        <w:t xml:space="preserve"> dos puntos das bases e dos criterios de </w:t>
      </w:r>
      <w:r w:rsidR="00E627C2" w:rsidRPr="00BF4A9B">
        <w:rPr>
          <w:rFonts w:ascii="Calibri" w:hAnsi="Calibri"/>
          <w:iCs/>
        </w:rPr>
        <w:t>distribución</w:t>
      </w:r>
      <w:r w:rsidRPr="00BF4A9B">
        <w:rPr>
          <w:rFonts w:ascii="Calibri" w:hAnsi="Calibri"/>
          <w:iCs/>
        </w:rPr>
        <w:t xml:space="preserve"> das axudas</w:t>
      </w:r>
      <w:r w:rsidR="00CC0895" w:rsidRPr="00BF4A9B">
        <w:rPr>
          <w:rFonts w:ascii="Calibri" w:hAnsi="Calibri"/>
          <w:iCs/>
        </w:rPr>
        <w:t>, para en anos sucesivos evitar discrepancias.</w:t>
      </w:r>
      <w:r w:rsidRPr="00BF4A9B">
        <w:rPr>
          <w:rFonts w:ascii="Calibri" w:hAnsi="Calibri"/>
          <w:iCs/>
        </w:rPr>
        <w:t xml:space="preserve">.   </w:t>
      </w:r>
    </w:p>
    <w:p w:rsidR="00E627C2" w:rsidRPr="00BF4A9B" w:rsidRDefault="00E627C2" w:rsidP="00296F87">
      <w:pPr>
        <w:jc w:val="both"/>
        <w:rPr>
          <w:rFonts w:ascii="Calibri" w:hAnsi="Calibri"/>
          <w:iCs/>
        </w:rPr>
      </w:pPr>
    </w:p>
    <w:p w:rsidR="00E627C2" w:rsidRPr="00BF4A9B" w:rsidRDefault="00E627C2" w:rsidP="00296F87">
      <w:pPr>
        <w:jc w:val="both"/>
        <w:rPr>
          <w:rFonts w:ascii="Calibri" w:hAnsi="Calibri"/>
          <w:iCs/>
        </w:rPr>
      </w:pPr>
    </w:p>
    <w:p w:rsidR="00296F87" w:rsidRPr="00BF4A9B" w:rsidRDefault="00296F87" w:rsidP="00296F87">
      <w:pPr>
        <w:jc w:val="both"/>
        <w:rPr>
          <w:rFonts w:ascii="Calibri" w:hAnsi="Calibri"/>
          <w:iCs/>
        </w:rPr>
      </w:pPr>
      <w:r w:rsidRPr="00BF4A9B">
        <w:rPr>
          <w:rFonts w:ascii="Calibri" w:hAnsi="Calibri"/>
          <w:iCs/>
        </w:rPr>
        <w:t xml:space="preserve"> Con este obxectivo traemos a pleno </w:t>
      </w:r>
      <w:r w:rsidR="00E627C2" w:rsidRPr="00BF4A9B">
        <w:rPr>
          <w:rFonts w:ascii="Calibri" w:hAnsi="Calibri"/>
          <w:iCs/>
        </w:rPr>
        <w:t xml:space="preserve">municipal para a súa aprobación </w:t>
      </w:r>
      <w:r w:rsidRPr="00BF4A9B">
        <w:rPr>
          <w:rFonts w:ascii="Calibri" w:hAnsi="Calibri"/>
          <w:iCs/>
        </w:rPr>
        <w:t>a seguinte proposta:</w:t>
      </w:r>
    </w:p>
    <w:p w:rsidR="00296F87" w:rsidRPr="00BF4A9B" w:rsidRDefault="00E627C2" w:rsidP="00296F87">
      <w:pPr>
        <w:pStyle w:val="Prrafodelista"/>
        <w:numPr>
          <w:ilvl w:val="0"/>
          <w:numId w:val="9"/>
        </w:numPr>
        <w:jc w:val="both"/>
        <w:rPr>
          <w:rFonts w:ascii="Calibri" w:hAnsi="Calibri"/>
          <w:b/>
          <w:i/>
          <w:iCs/>
        </w:rPr>
      </w:pPr>
      <w:r w:rsidRPr="00FF4C02">
        <w:rPr>
          <w:rFonts w:ascii="Calibri" w:hAnsi="Calibri"/>
          <w:b/>
          <w:i/>
          <w:iCs/>
        </w:rPr>
        <w:t>Que se sometan  a revisión</w:t>
      </w:r>
      <w:r w:rsidR="00CC0895" w:rsidRPr="00FF4C02">
        <w:rPr>
          <w:rFonts w:ascii="Calibri" w:hAnsi="Calibri"/>
          <w:b/>
          <w:i/>
          <w:iCs/>
          <w:sz w:val="22"/>
          <w:szCs w:val="22"/>
        </w:rPr>
        <w:t xml:space="preserve">, se debatan e se aproben </w:t>
      </w:r>
      <w:r w:rsidR="00617E32" w:rsidRPr="00FF4C02">
        <w:rPr>
          <w:rFonts w:ascii="Calibri" w:hAnsi="Calibri"/>
          <w:b/>
          <w:i/>
          <w:iCs/>
          <w:sz w:val="22"/>
          <w:szCs w:val="22"/>
        </w:rPr>
        <w:t xml:space="preserve">os </w:t>
      </w:r>
      <w:r w:rsidR="00CC0895" w:rsidRPr="00FF4C02">
        <w:rPr>
          <w:rFonts w:ascii="Calibri" w:hAnsi="Calibri"/>
          <w:b/>
          <w:i/>
          <w:iCs/>
          <w:sz w:val="22"/>
          <w:szCs w:val="22"/>
        </w:rPr>
        <w:t xml:space="preserve">cambios </w:t>
      </w:r>
      <w:r w:rsidR="00617E32" w:rsidRPr="00FF4C02">
        <w:rPr>
          <w:rFonts w:ascii="Calibri" w:hAnsi="Calibri"/>
          <w:b/>
          <w:i/>
          <w:iCs/>
          <w:sz w:val="22"/>
          <w:szCs w:val="22"/>
        </w:rPr>
        <w:t>propostos</w:t>
      </w:r>
      <w:r w:rsidR="00FF4C02">
        <w:rPr>
          <w:rFonts w:ascii="Calibri" w:hAnsi="Calibri"/>
          <w:b/>
          <w:i/>
          <w:iCs/>
          <w:sz w:val="22"/>
          <w:szCs w:val="22"/>
        </w:rPr>
        <w:t xml:space="preserve"> </w:t>
      </w:r>
      <w:r w:rsidR="00617E32" w:rsidRPr="00BF4A9B">
        <w:rPr>
          <w:rFonts w:ascii="Calibri" w:hAnsi="Calibri"/>
          <w:b/>
          <w:i/>
          <w:iCs/>
          <w:sz w:val="22"/>
          <w:szCs w:val="22"/>
        </w:rPr>
        <w:t>(</w:t>
      </w:r>
      <w:r w:rsidR="00617E32" w:rsidRPr="00BF4A9B">
        <w:rPr>
          <w:rFonts w:ascii="Calibri" w:hAnsi="Calibri"/>
          <w:b/>
          <w:i/>
          <w:iCs/>
        </w:rPr>
        <w:t xml:space="preserve"> anexo I</w:t>
      </w:r>
      <w:r w:rsidR="00617E32" w:rsidRPr="00BF4A9B">
        <w:rPr>
          <w:rFonts w:ascii="Calibri" w:hAnsi="Calibri"/>
          <w:b/>
          <w:i/>
          <w:iCs/>
          <w:sz w:val="22"/>
          <w:szCs w:val="22"/>
        </w:rPr>
        <w:t xml:space="preserve"> ) </w:t>
      </w:r>
      <w:r w:rsidR="00CC0895" w:rsidRPr="00BF4A9B">
        <w:rPr>
          <w:rFonts w:ascii="Calibri" w:hAnsi="Calibri"/>
          <w:b/>
          <w:i/>
          <w:iCs/>
        </w:rPr>
        <w:t>n</w:t>
      </w:r>
      <w:r w:rsidR="00617E32" w:rsidRPr="00BF4A9B">
        <w:rPr>
          <w:rFonts w:ascii="Calibri" w:hAnsi="Calibri"/>
          <w:b/>
          <w:i/>
          <w:iCs/>
        </w:rPr>
        <w:t>as</w:t>
      </w:r>
      <w:r w:rsidR="00CC0895" w:rsidRPr="00BF4A9B">
        <w:rPr>
          <w:rFonts w:ascii="Calibri" w:hAnsi="Calibri"/>
          <w:b/>
          <w:i/>
          <w:iCs/>
        </w:rPr>
        <w:t xml:space="preserve"> </w:t>
      </w:r>
      <w:r w:rsidR="00617E32" w:rsidRPr="00BF4A9B">
        <w:rPr>
          <w:rFonts w:ascii="Calibri" w:hAnsi="Calibri"/>
          <w:b/>
          <w:i/>
          <w:iCs/>
          <w:sz w:val="22"/>
          <w:szCs w:val="22"/>
        </w:rPr>
        <w:t xml:space="preserve">“ </w:t>
      </w:r>
      <w:r w:rsidRPr="00BF4A9B">
        <w:rPr>
          <w:rFonts w:ascii="Calibri" w:hAnsi="Calibri"/>
          <w:b/>
          <w:iCs/>
        </w:rPr>
        <w:t xml:space="preserve">bases e criterios de distribución para a  concesión  das subvencións municipais a asociacións e entidades sen ánimo de lucro que desenvolvan accións no concello de </w:t>
      </w:r>
      <w:r w:rsidR="00617E32" w:rsidRPr="00BF4A9B">
        <w:rPr>
          <w:rFonts w:ascii="Calibri" w:hAnsi="Calibri"/>
          <w:b/>
          <w:iCs/>
        </w:rPr>
        <w:t>Ribadumia”</w:t>
      </w:r>
      <w:r w:rsidRPr="00BF4A9B">
        <w:rPr>
          <w:rFonts w:ascii="Calibri" w:hAnsi="Calibri"/>
          <w:b/>
          <w:i/>
          <w:iCs/>
        </w:rPr>
        <w:t xml:space="preserve"> </w:t>
      </w:r>
      <w:r w:rsidR="00CC0895" w:rsidRPr="00BF4A9B">
        <w:rPr>
          <w:rFonts w:ascii="Calibri" w:hAnsi="Calibri"/>
          <w:b/>
          <w:i/>
          <w:iCs/>
        </w:rPr>
        <w:t xml:space="preserve">, </w:t>
      </w:r>
      <w:r w:rsidRPr="00BF4A9B">
        <w:rPr>
          <w:rFonts w:ascii="Calibri" w:hAnsi="Calibri"/>
          <w:b/>
          <w:i/>
          <w:iCs/>
        </w:rPr>
        <w:t>de tal xeito que se simplifique a súa interpretación e se clarifiquen no posible todos aqueles puntos</w:t>
      </w:r>
      <w:r w:rsidR="00617E32" w:rsidRPr="00BF4A9B">
        <w:rPr>
          <w:rFonts w:ascii="Calibri" w:hAnsi="Calibri"/>
          <w:b/>
          <w:i/>
          <w:iCs/>
        </w:rPr>
        <w:t>, tanto os propostos como outros que os diferentes grupos consideren</w:t>
      </w:r>
      <w:r w:rsidR="0028162F" w:rsidRPr="00BF4A9B">
        <w:rPr>
          <w:rFonts w:ascii="Calibri" w:hAnsi="Calibri"/>
          <w:b/>
          <w:i/>
          <w:iCs/>
        </w:rPr>
        <w:t xml:space="preserve">, </w:t>
      </w:r>
      <w:r w:rsidR="00617E32" w:rsidRPr="00BF4A9B">
        <w:rPr>
          <w:rFonts w:ascii="Calibri" w:hAnsi="Calibri"/>
          <w:b/>
          <w:i/>
          <w:iCs/>
        </w:rPr>
        <w:t xml:space="preserve"> </w:t>
      </w:r>
      <w:r w:rsidRPr="00BF4A9B">
        <w:rPr>
          <w:rFonts w:ascii="Calibri" w:hAnsi="Calibri"/>
          <w:b/>
          <w:i/>
          <w:iCs/>
        </w:rPr>
        <w:t>que poidan conlevar diferenzas de criterio.</w:t>
      </w:r>
    </w:p>
    <w:p w:rsidR="00617E32" w:rsidRPr="00BF4A9B" w:rsidRDefault="00617E32" w:rsidP="00617E32">
      <w:pPr>
        <w:jc w:val="both"/>
        <w:rPr>
          <w:rFonts w:ascii="Calibri" w:hAnsi="Calibri"/>
          <w:b/>
          <w:i/>
          <w:iCs/>
        </w:rPr>
      </w:pPr>
    </w:p>
    <w:p w:rsidR="00617E32" w:rsidRPr="00BF4A9B" w:rsidRDefault="00617E32" w:rsidP="00617E32">
      <w:pPr>
        <w:jc w:val="both"/>
        <w:rPr>
          <w:rFonts w:ascii="Calibri" w:hAnsi="Calibri"/>
          <w:b/>
          <w:i/>
          <w:iCs/>
        </w:rPr>
      </w:pPr>
    </w:p>
    <w:p w:rsidR="00617E32" w:rsidRPr="00BF4A9B" w:rsidRDefault="00617E32" w:rsidP="00617E32">
      <w:pPr>
        <w:jc w:val="both"/>
        <w:rPr>
          <w:rFonts w:ascii="Calibri" w:hAnsi="Calibri"/>
          <w:b/>
          <w:i/>
          <w:iCs/>
        </w:rPr>
      </w:pPr>
    </w:p>
    <w:p w:rsidR="00617E32" w:rsidRDefault="00617E32" w:rsidP="00617E32">
      <w:pPr>
        <w:jc w:val="both"/>
        <w:rPr>
          <w:rFonts w:ascii="Calibri" w:hAnsi="Calibri"/>
          <w:i/>
          <w:iCs/>
        </w:rPr>
      </w:pPr>
    </w:p>
    <w:p w:rsidR="00617E32" w:rsidRPr="00BF4A9B" w:rsidRDefault="00617E32" w:rsidP="00617E32">
      <w:pPr>
        <w:jc w:val="both"/>
        <w:rPr>
          <w:rFonts w:ascii="Calibri" w:hAnsi="Calibri"/>
          <w:iCs/>
        </w:rPr>
      </w:pPr>
      <w:r w:rsidRPr="00BF4A9B">
        <w:rPr>
          <w:rFonts w:ascii="Calibri" w:hAnsi="Calibri"/>
          <w:iCs/>
        </w:rPr>
        <w:t xml:space="preserve">                                                         </w:t>
      </w:r>
      <w:r w:rsidR="00FF4C02">
        <w:rPr>
          <w:rFonts w:ascii="Calibri" w:hAnsi="Calibri"/>
          <w:iCs/>
        </w:rPr>
        <w:t xml:space="preserve">             En Ribadumia, a 3 de Outubro </w:t>
      </w:r>
      <w:r w:rsidRPr="00BF4A9B">
        <w:rPr>
          <w:rFonts w:ascii="Calibri" w:hAnsi="Calibri"/>
          <w:iCs/>
        </w:rPr>
        <w:t>do 2012.</w:t>
      </w:r>
    </w:p>
    <w:p w:rsidR="00617E32" w:rsidRPr="00BF4A9B" w:rsidRDefault="00617E32" w:rsidP="00617E32">
      <w:pPr>
        <w:jc w:val="both"/>
        <w:rPr>
          <w:rFonts w:ascii="Calibri" w:hAnsi="Calibri"/>
          <w:iCs/>
        </w:rPr>
      </w:pPr>
      <w:r w:rsidRPr="00BF4A9B">
        <w:rPr>
          <w:rFonts w:ascii="Calibri" w:hAnsi="Calibri"/>
          <w:iCs/>
        </w:rPr>
        <w:t xml:space="preserve">                                                           </w:t>
      </w:r>
    </w:p>
    <w:p w:rsidR="00617E32" w:rsidRPr="00BF4A9B" w:rsidRDefault="00617E32" w:rsidP="00617E32">
      <w:pPr>
        <w:jc w:val="both"/>
        <w:rPr>
          <w:rFonts w:ascii="Calibri" w:hAnsi="Calibri"/>
          <w:iCs/>
        </w:rPr>
      </w:pPr>
      <w:r w:rsidRPr="00BF4A9B">
        <w:rPr>
          <w:rFonts w:ascii="Calibri" w:hAnsi="Calibri"/>
          <w:iCs/>
        </w:rPr>
        <w:t xml:space="preserve">                                                                        Asinado: </w:t>
      </w:r>
      <w:proofErr w:type="spellStart"/>
      <w:r w:rsidRPr="00BF4A9B">
        <w:rPr>
          <w:rFonts w:ascii="Calibri" w:hAnsi="Calibri"/>
          <w:iCs/>
        </w:rPr>
        <w:t>José</w:t>
      </w:r>
      <w:proofErr w:type="spellEnd"/>
      <w:r w:rsidRPr="00BF4A9B">
        <w:rPr>
          <w:rFonts w:ascii="Calibri" w:hAnsi="Calibri"/>
          <w:iCs/>
        </w:rPr>
        <w:t xml:space="preserve"> Enrique Oubiña Lago.</w:t>
      </w:r>
    </w:p>
    <w:p w:rsidR="00CC0895" w:rsidRPr="00BF4A9B" w:rsidRDefault="00CC0895" w:rsidP="00CC0895">
      <w:pPr>
        <w:ind w:left="360"/>
        <w:jc w:val="both"/>
        <w:rPr>
          <w:rFonts w:ascii="Calibri" w:hAnsi="Calibri"/>
          <w:iCs/>
        </w:rPr>
      </w:pPr>
    </w:p>
    <w:p w:rsidR="00E403C2" w:rsidRPr="00BF4A9B" w:rsidRDefault="00E403C2" w:rsidP="00E403C2">
      <w:pPr>
        <w:ind w:left="720"/>
        <w:jc w:val="center"/>
        <w:rPr>
          <w:rFonts w:ascii="Calibri" w:hAnsi="Calibri"/>
          <w:iCs/>
        </w:rPr>
      </w:pPr>
    </w:p>
    <w:p w:rsidR="00E403C2" w:rsidRPr="00BF4A9B" w:rsidRDefault="00E403C2" w:rsidP="00E403C2">
      <w:pPr>
        <w:ind w:left="720"/>
        <w:jc w:val="center"/>
        <w:rPr>
          <w:rFonts w:ascii="Calibri" w:hAnsi="Calibri"/>
          <w:iCs/>
        </w:rPr>
      </w:pPr>
    </w:p>
    <w:p w:rsidR="00E403C2" w:rsidRPr="00BF4A9B" w:rsidRDefault="00E403C2" w:rsidP="00E403C2">
      <w:pPr>
        <w:ind w:left="720"/>
        <w:jc w:val="center"/>
        <w:rPr>
          <w:rFonts w:ascii="Calibri" w:hAnsi="Calibri"/>
          <w:iCs/>
        </w:rPr>
      </w:pPr>
    </w:p>
    <w:p w:rsidR="00E403C2" w:rsidRPr="00BF4A9B" w:rsidRDefault="00E403C2" w:rsidP="00E403C2">
      <w:pPr>
        <w:ind w:left="720"/>
        <w:jc w:val="center"/>
        <w:rPr>
          <w:rFonts w:ascii="Calibri" w:hAnsi="Calibri"/>
          <w:iCs/>
        </w:rPr>
      </w:pPr>
    </w:p>
    <w:p w:rsidR="00E403C2" w:rsidRPr="00BF4A9B" w:rsidRDefault="00E403C2" w:rsidP="00E403C2">
      <w:pPr>
        <w:ind w:left="720"/>
        <w:jc w:val="center"/>
        <w:rPr>
          <w:rFonts w:ascii="Calibri" w:hAnsi="Calibri"/>
          <w:iCs/>
        </w:rPr>
      </w:pPr>
    </w:p>
    <w:p w:rsidR="00E403C2" w:rsidRPr="00BF4A9B" w:rsidRDefault="00E403C2" w:rsidP="00E403C2">
      <w:pPr>
        <w:ind w:left="720"/>
        <w:jc w:val="center"/>
        <w:rPr>
          <w:rFonts w:ascii="Calibri" w:hAnsi="Calibri"/>
          <w:iCs/>
        </w:rPr>
      </w:pPr>
    </w:p>
    <w:p w:rsidR="00E627C2" w:rsidRPr="00BF4A9B" w:rsidRDefault="00E627C2" w:rsidP="00E403C2">
      <w:pPr>
        <w:ind w:left="720"/>
        <w:jc w:val="center"/>
        <w:rPr>
          <w:rFonts w:ascii="Calibri" w:hAnsi="Calibri"/>
          <w:iCs/>
        </w:rPr>
      </w:pPr>
    </w:p>
    <w:p w:rsidR="00E627C2" w:rsidRDefault="00E627C2" w:rsidP="00E403C2">
      <w:pPr>
        <w:ind w:left="720"/>
        <w:jc w:val="center"/>
        <w:rPr>
          <w:rFonts w:ascii="Calibri" w:hAnsi="Calibri"/>
          <w:i/>
          <w:iCs/>
        </w:rPr>
      </w:pPr>
    </w:p>
    <w:p w:rsidR="00E627C2" w:rsidRDefault="00E627C2" w:rsidP="00E403C2">
      <w:pPr>
        <w:ind w:left="720"/>
        <w:jc w:val="center"/>
        <w:rPr>
          <w:rFonts w:ascii="Calibri" w:hAnsi="Calibri"/>
          <w:i/>
          <w:iCs/>
        </w:rPr>
      </w:pPr>
    </w:p>
    <w:p w:rsidR="00E627C2" w:rsidRDefault="00E627C2" w:rsidP="00E403C2">
      <w:pPr>
        <w:ind w:left="720"/>
        <w:jc w:val="center"/>
        <w:rPr>
          <w:rFonts w:ascii="Calibri" w:hAnsi="Calibri"/>
          <w:i/>
          <w:iCs/>
        </w:rPr>
      </w:pPr>
    </w:p>
    <w:p w:rsidR="00E627C2" w:rsidRDefault="00E627C2" w:rsidP="00E403C2">
      <w:pPr>
        <w:ind w:left="720"/>
        <w:jc w:val="center"/>
        <w:rPr>
          <w:rFonts w:ascii="Calibri" w:hAnsi="Calibri"/>
          <w:i/>
          <w:iCs/>
        </w:rPr>
      </w:pPr>
    </w:p>
    <w:p w:rsidR="00E627C2" w:rsidRDefault="00E627C2" w:rsidP="00617E32">
      <w:pPr>
        <w:rPr>
          <w:rFonts w:ascii="Calibri" w:hAnsi="Calibri"/>
          <w:i/>
          <w:iCs/>
        </w:rPr>
      </w:pPr>
    </w:p>
    <w:p w:rsidR="00617E32" w:rsidRDefault="00617E32" w:rsidP="00617E32">
      <w:pPr>
        <w:rPr>
          <w:rFonts w:ascii="Calibri" w:hAnsi="Calibri"/>
          <w:i/>
          <w:iCs/>
        </w:rPr>
      </w:pPr>
    </w:p>
    <w:p w:rsidR="00BF4A9B" w:rsidRDefault="00BF4A9B" w:rsidP="00E403C2">
      <w:pPr>
        <w:ind w:left="720"/>
        <w:jc w:val="center"/>
        <w:rPr>
          <w:rFonts w:ascii="Calibri" w:hAnsi="Calibri"/>
          <w:i/>
          <w:iCs/>
        </w:rPr>
      </w:pPr>
      <w:r>
        <w:rPr>
          <w:rFonts w:ascii="Calibri" w:hAnsi="Calibri"/>
          <w:i/>
          <w:iCs/>
        </w:rPr>
        <w:lastRenderedPageBreak/>
        <w:t xml:space="preserve">    </w:t>
      </w:r>
      <w:r w:rsidR="00E403C2">
        <w:rPr>
          <w:rFonts w:ascii="Calibri" w:hAnsi="Calibri"/>
          <w:i/>
          <w:iCs/>
        </w:rPr>
        <w:t>A</w:t>
      </w:r>
      <w:r>
        <w:rPr>
          <w:rFonts w:ascii="Calibri" w:hAnsi="Calibri"/>
          <w:i/>
          <w:iCs/>
        </w:rPr>
        <w:t>N</w:t>
      </w:r>
      <w:r w:rsidR="00E403C2">
        <w:rPr>
          <w:rFonts w:ascii="Calibri" w:hAnsi="Calibri"/>
          <w:i/>
          <w:iCs/>
        </w:rPr>
        <w:t xml:space="preserve">EXO I. </w:t>
      </w:r>
      <w:r>
        <w:rPr>
          <w:rFonts w:ascii="Calibri" w:hAnsi="Calibri"/>
          <w:i/>
          <w:iCs/>
        </w:rPr>
        <w:t xml:space="preserve"> </w:t>
      </w:r>
    </w:p>
    <w:p w:rsidR="00E403C2" w:rsidRDefault="00E403C2" w:rsidP="00E403C2">
      <w:pPr>
        <w:ind w:left="720"/>
        <w:jc w:val="center"/>
        <w:rPr>
          <w:rFonts w:ascii="Calibri" w:hAnsi="Calibri"/>
          <w:b/>
          <w:i/>
          <w:iCs/>
          <w:sz w:val="22"/>
          <w:szCs w:val="22"/>
        </w:rPr>
      </w:pPr>
      <w:r>
        <w:rPr>
          <w:rFonts w:ascii="Calibri" w:hAnsi="Calibri"/>
          <w:i/>
          <w:iCs/>
        </w:rPr>
        <w:t xml:space="preserve">PROPOSTAS DE CAMBIOS NAS </w:t>
      </w:r>
      <w:r>
        <w:rPr>
          <w:rFonts w:ascii="Calibri" w:hAnsi="Calibri"/>
          <w:b/>
          <w:i/>
          <w:iCs/>
          <w:sz w:val="22"/>
          <w:szCs w:val="22"/>
        </w:rPr>
        <w:t>“BASES E CRITERIOS DE DISTRIBUCIÓN PARA A  CONCESIÓN  DAS SUBVENCIÓNS MUNICIPAIS A ASOCIACIÓNS E ENTIDADES SEN ÁNIMO DE LUCRO QUE DESENVOLVAN ACCIÓNS NO CONCELLO DE RIBADUMIA.</w:t>
      </w:r>
    </w:p>
    <w:p w:rsidR="00617E32" w:rsidRDefault="00617E32" w:rsidP="00E403C2">
      <w:pPr>
        <w:ind w:left="720"/>
        <w:jc w:val="center"/>
        <w:rPr>
          <w:rFonts w:ascii="Calibri" w:hAnsi="Calibri"/>
          <w:b/>
          <w:i/>
          <w:iCs/>
          <w:sz w:val="22"/>
          <w:szCs w:val="22"/>
        </w:rPr>
      </w:pPr>
    </w:p>
    <w:p w:rsidR="00617E32" w:rsidRDefault="00617E32" w:rsidP="00E403C2">
      <w:pPr>
        <w:ind w:left="720"/>
        <w:jc w:val="center"/>
        <w:rPr>
          <w:rFonts w:ascii="Calibri" w:hAnsi="Calibri"/>
          <w:b/>
          <w:i/>
          <w:iCs/>
          <w:sz w:val="22"/>
          <w:szCs w:val="22"/>
        </w:rPr>
      </w:pPr>
    </w:p>
    <w:p w:rsidR="00E403C2" w:rsidRDefault="00E403C2" w:rsidP="00E403C2">
      <w:pPr>
        <w:ind w:left="720"/>
        <w:jc w:val="center"/>
        <w:rPr>
          <w:rFonts w:ascii="Calibri" w:hAnsi="Calibri"/>
          <w:b/>
          <w:i/>
          <w:iCs/>
          <w:sz w:val="22"/>
          <w:szCs w:val="22"/>
        </w:rPr>
      </w:pPr>
    </w:p>
    <w:p w:rsidR="00E403C2" w:rsidRPr="0084055F" w:rsidRDefault="00E403C2" w:rsidP="00E403C2">
      <w:pPr>
        <w:ind w:left="720"/>
        <w:jc w:val="center"/>
        <w:rPr>
          <w:rFonts w:ascii="Calibri" w:hAnsi="Calibri"/>
          <w:b/>
          <w:iCs/>
          <w:sz w:val="22"/>
          <w:szCs w:val="22"/>
        </w:rPr>
      </w:pPr>
    </w:p>
    <w:p w:rsidR="00FE4111" w:rsidRPr="0084055F" w:rsidRDefault="00617E32" w:rsidP="00FE4111">
      <w:pPr>
        <w:ind w:left="720"/>
        <w:jc w:val="center"/>
        <w:rPr>
          <w:rFonts w:ascii="Calibri" w:hAnsi="Calibri"/>
          <w:b/>
          <w:iCs/>
          <w:sz w:val="22"/>
          <w:szCs w:val="22"/>
        </w:rPr>
      </w:pPr>
      <w:r w:rsidRPr="0084055F">
        <w:rPr>
          <w:rFonts w:ascii="Calibri" w:hAnsi="Calibri"/>
          <w:iCs/>
        </w:rPr>
        <w:t xml:space="preserve">Os puntos propostos para o seu cambio </w:t>
      </w:r>
      <w:proofErr w:type="spellStart"/>
      <w:r w:rsidRPr="0084055F">
        <w:rPr>
          <w:rFonts w:ascii="Calibri" w:hAnsi="Calibri"/>
          <w:iCs/>
        </w:rPr>
        <w:t>estan</w:t>
      </w:r>
      <w:proofErr w:type="spellEnd"/>
      <w:r w:rsidRPr="0084055F">
        <w:rPr>
          <w:rFonts w:ascii="Calibri" w:hAnsi="Calibri"/>
          <w:iCs/>
        </w:rPr>
        <w:t xml:space="preserve"> subliñados </w:t>
      </w:r>
    </w:p>
    <w:p w:rsidR="00FE4111" w:rsidRPr="0084055F" w:rsidRDefault="00FE4111" w:rsidP="00FE4111">
      <w:pPr>
        <w:autoSpaceDE w:val="0"/>
        <w:ind w:left="720"/>
        <w:jc w:val="both"/>
        <w:rPr>
          <w:rFonts w:ascii="Calibri" w:hAnsi="Calibri"/>
          <w:iCs/>
        </w:rPr>
      </w:pPr>
      <w:r>
        <w:rPr>
          <w:rFonts w:ascii="Calibri" w:hAnsi="Calibri"/>
          <w:iCs/>
        </w:rPr>
        <w:t xml:space="preserve"> (en azul como están an actualidade en vermello a nosa proposta)</w:t>
      </w:r>
    </w:p>
    <w:p w:rsidR="00617E32" w:rsidRPr="0084055F" w:rsidRDefault="00617E32" w:rsidP="009573D9">
      <w:pPr>
        <w:autoSpaceDE w:val="0"/>
        <w:ind w:left="720"/>
        <w:jc w:val="both"/>
        <w:rPr>
          <w:rFonts w:ascii="Calibri" w:hAnsi="Calibri"/>
          <w:iCs/>
        </w:rPr>
      </w:pPr>
    </w:p>
    <w:p w:rsidR="00617E32" w:rsidRPr="0084055F" w:rsidRDefault="00617E32" w:rsidP="009573D9">
      <w:pPr>
        <w:autoSpaceDE w:val="0"/>
        <w:ind w:left="720"/>
        <w:jc w:val="both"/>
        <w:rPr>
          <w:rFonts w:ascii="Calibri" w:hAnsi="Calibri"/>
          <w:iCs/>
        </w:rPr>
      </w:pPr>
    </w:p>
    <w:p w:rsidR="009573D9" w:rsidRDefault="00E403C2" w:rsidP="009573D9">
      <w:pPr>
        <w:autoSpaceDE w:val="0"/>
        <w:ind w:left="720"/>
        <w:jc w:val="both"/>
        <w:rPr>
          <w:rFonts w:ascii="Calibri" w:hAnsi="Calibri"/>
          <w:iCs/>
        </w:rPr>
      </w:pPr>
      <w:r w:rsidRPr="0084055F">
        <w:rPr>
          <w:rFonts w:ascii="Calibri" w:hAnsi="Calibri"/>
          <w:iCs/>
        </w:rPr>
        <w:t>[…]</w:t>
      </w:r>
    </w:p>
    <w:p w:rsidR="0084055F" w:rsidRDefault="0084055F" w:rsidP="009573D9">
      <w:pPr>
        <w:autoSpaceDE w:val="0"/>
        <w:ind w:left="720"/>
        <w:jc w:val="both"/>
        <w:rPr>
          <w:rFonts w:ascii="Calibri" w:hAnsi="Calibri"/>
          <w:iCs/>
        </w:rPr>
      </w:pPr>
    </w:p>
    <w:p w:rsidR="0084055F" w:rsidRPr="0084055F" w:rsidRDefault="0084055F" w:rsidP="0084055F">
      <w:pPr>
        <w:ind w:left="720"/>
        <w:jc w:val="both"/>
        <w:rPr>
          <w:rFonts w:ascii="Calibri" w:hAnsi="Calibri"/>
          <w:b/>
          <w:iCs/>
        </w:rPr>
      </w:pPr>
      <w:r w:rsidRPr="0084055F">
        <w:rPr>
          <w:rFonts w:ascii="Calibri" w:hAnsi="Calibri"/>
          <w:b/>
          <w:iCs/>
        </w:rPr>
        <w:t>2.- BENEFICIARIOS.</w:t>
      </w:r>
    </w:p>
    <w:p w:rsidR="0084055F" w:rsidRPr="0084055F" w:rsidRDefault="0084055F" w:rsidP="0084055F">
      <w:pPr>
        <w:ind w:left="720"/>
        <w:jc w:val="both"/>
        <w:rPr>
          <w:rFonts w:ascii="Calibri" w:hAnsi="Calibri"/>
          <w:iCs/>
        </w:rPr>
      </w:pPr>
    </w:p>
    <w:p w:rsidR="0084055F" w:rsidRDefault="0084055F" w:rsidP="0084055F">
      <w:pPr>
        <w:ind w:left="720"/>
        <w:jc w:val="both"/>
        <w:rPr>
          <w:rFonts w:ascii="Calibri" w:hAnsi="Calibri"/>
          <w:iCs/>
        </w:rPr>
      </w:pPr>
      <w:r>
        <w:rPr>
          <w:rFonts w:ascii="Calibri" w:hAnsi="Calibri"/>
          <w:iCs/>
        </w:rPr>
        <w:t xml:space="preserve">[…] </w:t>
      </w:r>
    </w:p>
    <w:p w:rsidR="0084055F" w:rsidRPr="0084055F" w:rsidRDefault="0084055F" w:rsidP="0084055F">
      <w:pPr>
        <w:ind w:left="720"/>
        <w:jc w:val="both"/>
        <w:rPr>
          <w:rFonts w:ascii="Calibri" w:hAnsi="Calibri"/>
          <w:iCs/>
        </w:rPr>
      </w:pPr>
    </w:p>
    <w:p w:rsidR="0084055F" w:rsidRDefault="0084055F" w:rsidP="0084055F">
      <w:pPr>
        <w:ind w:left="720"/>
        <w:jc w:val="both"/>
        <w:rPr>
          <w:rFonts w:ascii="Calibri" w:hAnsi="Calibri"/>
          <w:iCs/>
          <w:color w:val="00B0F0"/>
          <w:u w:val="single"/>
        </w:rPr>
      </w:pPr>
      <w:r w:rsidRPr="0084055F">
        <w:rPr>
          <w:rFonts w:ascii="Calibri" w:hAnsi="Calibri"/>
          <w:iCs/>
          <w:color w:val="00B0F0"/>
          <w:u w:val="single"/>
        </w:rPr>
        <w:t>Así mesmo quedan excluídas as asociación ou entidades que asinen un Convenio específico có Concello, que rexeranse polo devandito convenio, no seu caso.</w:t>
      </w:r>
    </w:p>
    <w:p w:rsidR="0084055F" w:rsidRDefault="0084055F" w:rsidP="0084055F">
      <w:pPr>
        <w:ind w:left="720"/>
        <w:jc w:val="both"/>
        <w:rPr>
          <w:rFonts w:ascii="Calibri" w:hAnsi="Calibri"/>
          <w:iCs/>
          <w:color w:val="00B0F0"/>
          <w:u w:val="single"/>
        </w:rPr>
      </w:pPr>
    </w:p>
    <w:p w:rsidR="0084055F" w:rsidRPr="0084055F" w:rsidRDefault="0084055F" w:rsidP="0084055F">
      <w:pPr>
        <w:ind w:left="720"/>
        <w:jc w:val="both"/>
        <w:rPr>
          <w:rFonts w:ascii="Calibri" w:hAnsi="Calibri"/>
          <w:iCs/>
        </w:rPr>
      </w:pPr>
      <w:r w:rsidRPr="0084055F">
        <w:rPr>
          <w:rFonts w:ascii="Calibri" w:hAnsi="Calibri"/>
          <w:iCs/>
        </w:rPr>
        <w:t>[…]</w:t>
      </w:r>
    </w:p>
    <w:p w:rsidR="0084055F" w:rsidRPr="0084055F" w:rsidRDefault="0084055F" w:rsidP="0084055F">
      <w:pPr>
        <w:ind w:left="720"/>
        <w:jc w:val="both"/>
        <w:rPr>
          <w:rFonts w:ascii="Calibri" w:hAnsi="Calibri"/>
          <w:iCs/>
          <w:u w:val="single"/>
        </w:rPr>
      </w:pPr>
    </w:p>
    <w:p w:rsidR="0084055F" w:rsidRPr="0084055F" w:rsidRDefault="0084055F" w:rsidP="009573D9">
      <w:pPr>
        <w:autoSpaceDE w:val="0"/>
        <w:ind w:left="720"/>
        <w:jc w:val="both"/>
        <w:rPr>
          <w:rFonts w:ascii="Calibri" w:hAnsi="Calibri"/>
          <w:iCs/>
        </w:rPr>
      </w:pPr>
    </w:p>
    <w:p w:rsidR="009573D9" w:rsidRPr="0084055F" w:rsidRDefault="009573D9" w:rsidP="009573D9">
      <w:pPr>
        <w:autoSpaceDE w:val="0"/>
        <w:ind w:left="720"/>
        <w:jc w:val="both"/>
        <w:rPr>
          <w:rFonts w:ascii="Calibri" w:hAnsi="Calibri"/>
          <w:b/>
          <w:iCs/>
        </w:rPr>
      </w:pPr>
      <w:r w:rsidRPr="0084055F">
        <w:rPr>
          <w:rFonts w:ascii="Calibri" w:hAnsi="Calibri"/>
          <w:b/>
          <w:iCs/>
        </w:rPr>
        <w:t>9.- CRITERIOS DA CONCESION.</w:t>
      </w:r>
    </w:p>
    <w:p w:rsidR="009573D9" w:rsidRPr="0084055F" w:rsidRDefault="009573D9" w:rsidP="009573D9">
      <w:pPr>
        <w:autoSpaceDE w:val="0"/>
        <w:ind w:left="720"/>
        <w:jc w:val="both"/>
        <w:rPr>
          <w:rFonts w:ascii="Calibri" w:hAnsi="Calibri"/>
          <w:b/>
          <w:iCs/>
        </w:rPr>
      </w:pPr>
    </w:p>
    <w:p w:rsidR="009573D9" w:rsidRPr="0084055F" w:rsidRDefault="009573D9" w:rsidP="009573D9">
      <w:pPr>
        <w:ind w:left="720"/>
        <w:jc w:val="both"/>
        <w:rPr>
          <w:rFonts w:ascii="Calibri" w:hAnsi="Calibri"/>
          <w:iCs/>
        </w:rPr>
      </w:pPr>
      <w:r w:rsidRPr="0084055F">
        <w:rPr>
          <w:rFonts w:ascii="Calibri" w:hAnsi="Calibri"/>
          <w:iCs/>
        </w:rPr>
        <w:t xml:space="preserve">Os criterios que se terán en conta para a concesión das subvencións e a súa </w:t>
      </w:r>
      <w:proofErr w:type="spellStart"/>
      <w:r w:rsidRPr="0084055F">
        <w:rPr>
          <w:rFonts w:ascii="Calibri" w:hAnsi="Calibri"/>
          <w:iCs/>
        </w:rPr>
        <w:t>cuantía</w:t>
      </w:r>
      <w:proofErr w:type="spellEnd"/>
      <w:r w:rsidRPr="0084055F">
        <w:rPr>
          <w:rFonts w:ascii="Calibri" w:hAnsi="Calibri"/>
          <w:iCs/>
        </w:rPr>
        <w:t xml:space="preserve"> serán as seguintes:</w:t>
      </w:r>
    </w:p>
    <w:p w:rsidR="009573D9" w:rsidRPr="0084055F" w:rsidRDefault="009573D9" w:rsidP="009573D9">
      <w:pPr>
        <w:ind w:left="720"/>
        <w:jc w:val="both"/>
        <w:rPr>
          <w:rFonts w:ascii="Calibri" w:hAnsi="Calibri"/>
          <w:iCs/>
        </w:rPr>
      </w:pPr>
    </w:p>
    <w:p w:rsidR="009573D9" w:rsidRPr="0084055F" w:rsidRDefault="009573D9" w:rsidP="009573D9">
      <w:pPr>
        <w:ind w:left="720"/>
        <w:jc w:val="both"/>
        <w:rPr>
          <w:rFonts w:ascii="Calibri" w:hAnsi="Calibri"/>
          <w:b/>
          <w:iCs/>
        </w:rPr>
      </w:pPr>
      <w:r w:rsidRPr="0084055F">
        <w:rPr>
          <w:rFonts w:ascii="Calibri" w:hAnsi="Calibri"/>
          <w:b/>
          <w:iCs/>
        </w:rPr>
        <w:t>ACTIVIDADES NO EIDO DA CULTURA, DA EDUCACION, PROMOCION SECTORES ECONOMICOS,  PROMOCION SOCIOECONOMICA, FESTAS POPULARES E COMERCIO.</w:t>
      </w:r>
    </w:p>
    <w:p w:rsidR="009573D9" w:rsidRPr="0084055F" w:rsidRDefault="009573D9" w:rsidP="009573D9">
      <w:pPr>
        <w:ind w:left="720"/>
        <w:jc w:val="both"/>
        <w:rPr>
          <w:rFonts w:ascii="Calibri" w:hAnsi="Calibri"/>
          <w:iCs/>
        </w:rPr>
      </w:pPr>
    </w:p>
    <w:p w:rsidR="009573D9" w:rsidRPr="0084055F" w:rsidRDefault="009573D9" w:rsidP="009573D9">
      <w:pPr>
        <w:tabs>
          <w:tab w:val="left" w:pos="1620"/>
          <w:tab w:val="left" w:pos="1800"/>
        </w:tabs>
        <w:ind w:left="720"/>
        <w:jc w:val="both"/>
        <w:rPr>
          <w:rFonts w:ascii="Calibri" w:hAnsi="Calibri"/>
          <w:iCs/>
          <w:u w:val="single"/>
        </w:rPr>
      </w:pPr>
      <w:r w:rsidRPr="0084055F">
        <w:rPr>
          <w:rFonts w:ascii="Calibri" w:hAnsi="Calibri"/>
          <w:iCs/>
          <w:u w:val="single"/>
        </w:rPr>
        <w:t>-</w:t>
      </w:r>
      <w:r w:rsidRPr="0084055F">
        <w:rPr>
          <w:rFonts w:ascii="Calibri" w:hAnsi="Calibri"/>
          <w:iCs/>
          <w:color w:val="00B0F0"/>
          <w:u w:val="single"/>
        </w:rPr>
        <w:t>Número efectivo de participantes ou receptores da actividade ou formación (Puntos 0 a 10)</w:t>
      </w:r>
    </w:p>
    <w:p w:rsidR="00E403C2" w:rsidRPr="0084055F" w:rsidRDefault="00E403C2" w:rsidP="00E403C2">
      <w:pPr>
        <w:tabs>
          <w:tab w:val="left" w:pos="1620"/>
          <w:tab w:val="left" w:pos="1800"/>
        </w:tabs>
        <w:ind w:left="720"/>
        <w:jc w:val="both"/>
        <w:rPr>
          <w:rFonts w:ascii="Calibri" w:hAnsi="Calibri"/>
          <w:b/>
          <w:i/>
          <w:iCs/>
          <w:color w:val="FF0000"/>
        </w:rPr>
      </w:pPr>
      <w:r w:rsidRPr="0084055F">
        <w:rPr>
          <w:rFonts w:ascii="Calibri" w:hAnsi="Calibri"/>
          <w:b/>
          <w:i/>
          <w:iCs/>
          <w:color w:val="FF0000"/>
        </w:rPr>
        <w:t xml:space="preserve">-Número efectivo de participantes ou receptores da actividade ou formación </w:t>
      </w:r>
    </w:p>
    <w:p w:rsidR="00E403C2" w:rsidRPr="0084055F" w:rsidRDefault="00E403C2" w:rsidP="00E403C2">
      <w:pPr>
        <w:tabs>
          <w:tab w:val="left" w:pos="1620"/>
          <w:tab w:val="left" w:pos="1800"/>
        </w:tabs>
        <w:ind w:left="720"/>
        <w:jc w:val="both"/>
        <w:rPr>
          <w:rFonts w:ascii="Calibri" w:hAnsi="Calibri"/>
          <w:b/>
          <w:i/>
          <w:iCs/>
          <w:color w:val="FF0000"/>
        </w:rPr>
      </w:pPr>
      <w:r w:rsidRPr="0084055F">
        <w:rPr>
          <w:rFonts w:ascii="Calibri" w:hAnsi="Calibri"/>
          <w:b/>
          <w:i/>
          <w:iCs/>
          <w:color w:val="FF0000"/>
        </w:rPr>
        <w:t>- Entre 0 e 20 participantes:           3 puntos</w:t>
      </w:r>
    </w:p>
    <w:p w:rsidR="00E403C2" w:rsidRPr="0084055F" w:rsidRDefault="00E403C2" w:rsidP="00E403C2">
      <w:pPr>
        <w:tabs>
          <w:tab w:val="left" w:pos="1620"/>
          <w:tab w:val="left" w:pos="1800"/>
        </w:tabs>
        <w:ind w:left="720"/>
        <w:jc w:val="both"/>
        <w:rPr>
          <w:rFonts w:ascii="Calibri" w:hAnsi="Calibri"/>
          <w:b/>
          <w:i/>
          <w:iCs/>
          <w:color w:val="FF0000"/>
        </w:rPr>
      </w:pPr>
      <w:r w:rsidRPr="0084055F">
        <w:rPr>
          <w:rFonts w:ascii="Calibri" w:hAnsi="Calibri"/>
          <w:b/>
          <w:i/>
          <w:iCs/>
          <w:color w:val="FF0000"/>
        </w:rPr>
        <w:t>- Entre 21 e 50 participantes:         5 puntos</w:t>
      </w:r>
    </w:p>
    <w:p w:rsidR="00E403C2" w:rsidRPr="0084055F" w:rsidRDefault="00E403C2" w:rsidP="00E403C2">
      <w:pPr>
        <w:tabs>
          <w:tab w:val="left" w:pos="1620"/>
          <w:tab w:val="left" w:pos="1800"/>
        </w:tabs>
        <w:ind w:left="720"/>
        <w:jc w:val="both"/>
        <w:rPr>
          <w:rFonts w:ascii="Calibri" w:hAnsi="Calibri"/>
          <w:b/>
          <w:i/>
          <w:iCs/>
          <w:color w:val="FF0000"/>
        </w:rPr>
      </w:pPr>
      <w:r w:rsidRPr="0084055F">
        <w:rPr>
          <w:rFonts w:ascii="Calibri" w:hAnsi="Calibri"/>
          <w:b/>
          <w:i/>
          <w:iCs/>
          <w:color w:val="FF0000"/>
        </w:rPr>
        <w:t>- Entre 51 e 100 participantes:       7 puntos</w:t>
      </w:r>
    </w:p>
    <w:p w:rsidR="00E403C2" w:rsidRPr="0084055F" w:rsidRDefault="00E403C2" w:rsidP="00E403C2">
      <w:pPr>
        <w:tabs>
          <w:tab w:val="left" w:pos="1620"/>
          <w:tab w:val="left" w:pos="1800"/>
        </w:tabs>
        <w:ind w:left="720"/>
        <w:jc w:val="both"/>
        <w:rPr>
          <w:rFonts w:ascii="Calibri" w:hAnsi="Calibri"/>
          <w:b/>
          <w:i/>
          <w:iCs/>
          <w:color w:val="FF0000"/>
        </w:rPr>
      </w:pPr>
      <w:r w:rsidRPr="0084055F">
        <w:rPr>
          <w:rFonts w:ascii="Calibri" w:hAnsi="Calibri"/>
          <w:b/>
          <w:i/>
          <w:iCs/>
          <w:color w:val="FF0000"/>
        </w:rPr>
        <w:t>- A partir de 101 participantes:    10 puntos</w:t>
      </w:r>
    </w:p>
    <w:p w:rsidR="00E403C2" w:rsidRPr="0084055F" w:rsidRDefault="00E403C2" w:rsidP="009573D9">
      <w:pPr>
        <w:tabs>
          <w:tab w:val="left" w:pos="1620"/>
          <w:tab w:val="left" w:pos="1800"/>
        </w:tabs>
        <w:ind w:left="720"/>
        <w:jc w:val="both"/>
        <w:rPr>
          <w:rFonts w:ascii="Calibri" w:hAnsi="Calibri"/>
          <w:b/>
          <w:i/>
          <w:iCs/>
        </w:rPr>
      </w:pPr>
    </w:p>
    <w:p w:rsidR="009573D9" w:rsidRPr="0084055F" w:rsidRDefault="009573D9" w:rsidP="009573D9">
      <w:pPr>
        <w:ind w:left="720"/>
        <w:jc w:val="both"/>
        <w:rPr>
          <w:rFonts w:ascii="Calibri" w:hAnsi="Calibri"/>
          <w:b/>
          <w:i/>
          <w:iCs/>
        </w:rPr>
      </w:pPr>
    </w:p>
    <w:p w:rsidR="009573D9" w:rsidRPr="0084055F" w:rsidRDefault="009573D9" w:rsidP="009573D9">
      <w:pPr>
        <w:tabs>
          <w:tab w:val="left" w:pos="1620"/>
        </w:tabs>
        <w:ind w:left="720"/>
        <w:jc w:val="both"/>
        <w:rPr>
          <w:rFonts w:ascii="Calibri" w:hAnsi="Calibri"/>
          <w:iCs/>
        </w:rPr>
      </w:pPr>
      <w:r w:rsidRPr="0084055F">
        <w:rPr>
          <w:rFonts w:ascii="Calibri" w:hAnsi="Calibri"/>
          <w:iCs/>
        </w:rPr>
        <w:t>- Duración da actividade, horario:</w:t>
      </w:r>
    </w:p>
    <w:p w:rsidR="009573D9" w:rsidRPr="0084055F" w:rsidRDefault="009573D9" w:rsidP="009573D9">
      <w:pPr>
        <w:ind w:left="720"/>
        <w:jc w:val="both"/>
        <w:rPr>
          <w:rFonts w:ascii="Calibri" w:hAnsi="Calibri"/>
          <w:iCs/>
          <w:u w:val="single"/>
        </w:rPr>
      </w:pPr>
    </w:p>
    <w:p w:rsidR="009573D9" w:rsidRPr="0084055F" w:rsidRDefault="009573D9" w:rsidP="009573D9">
      <w:pPr>
        <w:numPr>
          <w:ilvl w:val="0"/>
          <w:numId w:val="1"/>
        </w:numPr>
        <w:jc w:val="both"/>
        <w:rPr>
          <w:rFonts w:ascii="Calibri" w:hAnsi="Calibri"/>
          <w:iCs/>
          <w:color w:val="00B0F0"/>
          <w:u w:val="single"/>
        </w:rPr>
      </w:pPr>
      <w:r w:rsidRPr="0084055F">
        <w:rPr>
          <w:rFonts w:ascii="Calibri" w:hAnsi="Calibri"/>
          <w:iCs/>
          <w:color w:val="00B0F0"/>
          <w:u w:val="single"/>
        </w:rPr>
        <w:t>Por actividade estable de máis de cen horas:     De  0  a  5  puntos</w:t>
      </w:r>
    </w:p>
    <w:p w:rsidR="009573D9" w:rsidRPr="0084055F" w:rsidRDefault="009573D9" w:rsidP="009573D9">
      <w:pPr>
        <w:numPr>
          <w:ilvl w:val="0"/>
          <w:numId w:val="1"/>
        </w:numPr>
        <w:jc w:val="both"/>
        <w:rPr>
          <w:rFonts w:ascii="Calibri" w:hAnsi="Calibri"/>
          <w:b/>
          <w:i/>
          <w:iCs/>
          <w:color w:val="FF0000"/>
        </w:rPr>
      </w:pPr>
      <w:r w:rsidRPr="0084055F">
        <w:rPr>
          <w:rFonts w:ascii="Calibri" w:hAnsi="Calibri"/>
          <w:b/>
          <w:i/>
          <w:iCs/>
          <w:color w:val="FF0000"/>
        </w:rPr>
        <w:t>Por actividade estable de máis de cen horas:                   5  puntos</w:t>
      </w:r>
    </w:p>
    <w:p w:rsidR="009573D9" w:rsidRPr="00617E32" w:rsidRDefault="009573D9" w:rsidP="009573D9">
      <w:pPr>
        <w:ind w:left="1620"/>
        <w:jc w:val="both"/>
        <w:rPr>
          <w:rFonts w:ascii="Calibri" w:hAnsi="Calibri"/>
          <w:i/>
          <w:iCs/>
          <w:color w:val="00B0F0"/>
          <w:u w:val="single"/>
        </w:rPr>
      </w:pPr>
    </w:p>
    <w:p w:rsidR="009573D9" w:rsidRPr="0084055F" w:rsidRDefault="009573D9" w:rsidP="009573D9">
      <w:pPr>
        <w:numPr>
          <w:ilvl w:val="0"/>
          <w:numId w:val="1"/>
        </w:numPr>
        <w:jc w:val="both"/>
        <w:rPr>
          <w:rFonts w:ascii="Calibri" w:hAnsi="Calibri"/>
          <w:iCs/>
          <w:color w:val="00B0F0"/>
          <w:u w:val="single"/>
        </w:rPr>
      </w:pPr>
      <w:r w:rsidRPr="0084055F">
        <w:rPr>
          <w:rFonts w:ascii="Calibri" w:hAnsi="Calibri"/>
          <w:iCs/>
          <w:color w:val="00B0F0"/>
          <w:u w:val="single"/>
        </w:rPr>
        <w:lastRenderedPageBreak/>
        <w:t>Por actividade estable de menos de cen horas:  De  0  a  3  puntos</w:t>
      </w:r>
    </w:p>
    <w:p w:rsidR="009573D9" w:rsidRPr="0084055F" w:rsidRDefault="009573D9" w:rsidP="009573D9">
      <w:pPr>
        <w:numPr>
          <w:ilvl w:val="0"/>
          <w:numId w:val="1"/>
        </w:numPr>
        <w:jc w:val="both"/>
        <w:rPr>
          <w:rFonts w:ascii="Calibri" w:hAnsi="Calibri"/>
          <w:b/>
          <w:i/>
          <w:iCs/>
          <w:color w:val="FF0000"/>
        </w:rPr>
      </w:pPr>
      <w:r w:rsidRPr="0084055F">
        <w:rPr>
          <w:rFonts w:ascii="Calibri" w:hAnsi="Calibri"/>
          <w:b/>
          <w:i/>
          <w:iCs/>
          <w:color w:val="FF0000"/>
        </w:rPr>
        <w:t>Por actividade estable de menos de cen horas:                3  puntos</w:t>
      </w:r>
    </w:p>
    <w:p w:rsidR="009573D9" w:rsidRPr="009573D9" w:rsidRDefault="009573D9" w:rsidP="0084055F">
      <w:pPr>
        <w:ind w:left="1636"/>
        <w:jc w:val="both"/>
        <w:rPr>
          <w:rFonts w:ascii="Calibri" w:hAnsi="Calibri"/>
          <w:i/>
          <w:iCs/>
          <w:color w:val="FF0000"/>
        </w:rPr>
      </w:pPr>
    </w:p>
    <w:p w:rsidR="009573D9" w:rsidRPr="0084055F" w:rsidRDefault="009573D9" w:rsidP="009573D9">
      <w:pPr>
        <w:numPr>
          <w:ilvl w:val="0"/>
          <w:numId w:val="1"/>
        </w:numPr>
        <w:jc w:val="both"/>
        <w:rPr>
          <w:rFonts w:ascii="Calibri" w:hAnsi="Calibri"/>
          <w:iCs/>
        </w:rPr>
      </w:pPr>
      <w:r w:rsidRPr="0084055F">
        <w:rPr>
          <w:rFonts w:ascii="Calibri" w:hAnsi="Calibri"/>
          <w:iCs/>
        </w:rPr>
        <w:t>Por actividades puntuais a longo do ano:             1  punto</w:t>
      </w:r>
    </w:p>
    <w:p w:rsidR="009573D9" w:rsidRPr="0084055F" w:rsidRDefault="009573D9" w:rsidP="009573D9">
      <w:pPr>
        <w:numPr>
          <w:ilvl w:val="0"/>
          <w:numId w:val="1"/>
        </w:numPr>
        <w:jc w:val="both"/>
        <w:rPr>
          <w:rFonts w:ascii="Calibri" w:hAnsi="Calibri"/>
          <w:iCs/>
        </w:rPr>
      </w:pPr>
      <w:r w:rsidRPr="0084055F">
        <w:rPr>
          <w:rFonts w:ascii="Calibri" w:hAnsi="Calibri"/>
          <w:iCs/>
        </w:rPr>
        <w:t xml:space="preserve">Por xornadas, charlas ou conferencias formativas de interese xeral para </w:t>
      </w:r>
    </w:p>
    <w:p w:rsidR="009573D9" w:rsidRPr="0084055F" w:rsidRDefault="009573D9" w:rsidP="009573D9">
      <w:pPr>
        <w:jc w:val="both"/>
        <w:rPr>
          <w:rFonts w:ascii="Calibri" w:hAnsi="Calibri"/>
          <w:iCs/>
          <w:color w:val="000000"/>
        </w:rPr>
      </w:pPr>
      <w:r w:rsidRPr="0084055F">
        <w:rPr>
          <w:rFonts w:ascii="Calibri" w:hAnsi="Calibri"/>
          <w:iCs/>
        </w:rPr>
        <w:t xml:space="preserve">                              colectivos:   </w:t>
      </w:r>
      <w:r w:rsidRPr="0084055F">
        <w:rPr>
          <w:rFonts w:ascii="Calibri" w:hAnsi="Calibri"/>
          <w:iCs/>
          <w:color w:val="000000"/>
        </w:rPr>
        <w:t>1  punto</w:t>
      </w:r>
    </w:p>
    <w:p w:rsidR="009573D9" w:rsidRPr="0084055F" w:rsidRDefault="009573D9" w:rsidP="009573D9">
      <w:pPr>
        <w:ind w:left="720"/>
        <w:jc w:val="both"/>
        <w:rPr>
          <w:rFonts w:ascii="Calibri" w:hAnsi="Calibri"/>
          <w:iCs/>
        </w:rPr>
      </w:pPr>
    </w:p>
    <w:p w:rsidR="009573D9" w:rsidRPr="0084055F" w:rsidRDefault="009573D9" w:rsidP="009573D9">
      <w:pPr>
        <w:ind w:left="720"/>
        <w:jc w:val="both"/>
        <w:rPr>
          <w:rFonts w:ascii="Calibri" w:hAnsi="Calibri"/>
          <w:iCs/>
        </w:rPr>
      </w:pPr>
      <w:r w:rsidRPr="0084055F">
        <w:rPr>
          <w:rFonts w:ascii="Calibri" w:hAnsi="Calibri"/>
          <w:iCs/>
        </w:rPr>
        <w:t>- Desenvolvemento da actividade por instrutores con formación específica.</w:t>
      </w:r>
    </w:p>
    <w:p w:rsidR="009573D9" w:rsidRPr="0084055F" w:rsidRDefault="009573D9" w:rsidP="009573D9">
      <w:pPr>
        <w:ind w:left="720"/>
        <w:jc w:val="both"/>
        <w:rPr>
          <w:rFonts w:ascii="Calibri" w:hAnsi="Calibri"/>
          <w:iCs/>
          <w:color w:val="00B0F0"/>
        </w:rPr>
      </w:pPr>
    </w:p>
    <w:p w:rsidR="009573D9" w:rsidRPr="0084055F" w:rsidRDefault="009573D9" w:rsidP="009573D9">
      <w:pPr>
        <w:numPr>
          <w:ilvl w:val="0"/>
          <w:numId w:val="2"/>
        </w:numPr>
        <w:ind w:left="1620" w:firstLine="0"/>
        <w:jc w:val="both"/>
        <w:rPr>
          <w:rFonts w:ascii="Calibri" w:hAnsi="Calibri"/>
          <w:iCs/>
          <w:color w:val="00B0F0"/>
          <w:u w:val="single"/>
        </w:rPr>
      </w:pPr>
      <w:r w:rsidRPr="0084055F">
        <w:rPr>
          <w:rFonts w:ascii="Calibri" w:hAnsi="Calibri"/>
          <w:iCs/>
          <w:color w:val="00B0F0"/>
          <w:u w:val="single"/>
        </w:rPr>
        <w:t>Puntuarase á entidade que acredite a prestación dos servizos  dun adestrador titulado, formador titulado:   De  punto  0  a  5  puntos</w:t>
      </w:r>
    </w:p>
    <w:p w:rsidR="009573D9" w:rsidRPr="0084055F" w:rsidRDefault="009573D9" w:rsidP="009573D9">
      <w:pPr>
        <w:numPr>
          <w:ilvl w:val="0"/>
          <w:numId w:val="2"/>
        </w:numPr>
        <w:ind w:left="1620" w:firstLine="0"/>
        <w:jc w:val="both"/>
        <w:rPr>
          <w:rFonts w:ascii="Calibri" w:hAnsi="Calibri"/>
          <w:b/>
          <w:i/>
          <w:iCs/>
          <w:color w:val="FF0000"/>
        </w:rPr>
      </w:pPr>
      <w:r w:rsidRPr="0084055F">
        <w:rPr>
          <w:rFonts w:ascii="Calibri" w:hAnsi="Calibri"/>
          <w:b/>
          <w:i/>
          <w:iCs/>
          <w:color w:val="FF0000"/>
        </w:rPr>
        <w:t>Puntuarase á entidade que acredite a prestación dos servizos  dun adestrador titulado, formador titulado:   De  punto  0  ou  5  puntos</w:t>
      </w:r>
    </w:p>
    <w:p w:rsidR="009573D9" w:rsidRDefault="009573D9" w:rsidP="009573D9">
      <w:pPr>
        <w:ind w:left="1620"/>
        <w:jc w:val="both"/>
        <w:rPr>
          <w:rFonts w:ascii="Calibri" w:hAnsi="Calibri"/>
          <w:i/>
          <w:iCs/>
          <w:color w:val="000000"/>
        </w:rPr>
      </w:pPr>
    </w:p>
    <w:p w:rsidR="009573D9" w:rsidRPr="0084055F" w:rsidRDefault="009573D9" w:rsidP="009573D9">
      <w:pPr>
        <w:ind w:left="1260"/>
        <w:jc w:val="both"/>
        <w:rPr>
          <w:rFonts w:ascii="Calibri" w:hAnsi="Calibri"/>
          <w:iCs/>
        </w:rPr>
      </w:pPr>
    </w:p>
    <w:p w:rsidR="009573D9" w:rsidRPr="0084055F" w:rsidRDefault="009573D9" w:rsidP="009573D9">
      <w:pPr>
        <w:ind w:left="900"/>
        <w:jc w:val="both"/>
        <w:rPr>
          <w:rFonts w:ascii="Calibri" w:hAnsi="Calibri"/>
          <w:iCs/>
        </w:rPr>
      </w:pPr>
      <w:r w:rsidRPr="0084055F">
        <w:rPr>
          <w:rFonts w:ascii="Calibri" w:hAnsi="Calibri"/>
          <w:iCs/>
        </w:rPr>
        <w:t xml:space="preserve"> Este extremo acreditarase mediante a presentación da fotocopia do título acreditativo de dito profesional e a súa vinculación coa entidade.</w:t>
      </w:r>
    </w:p>
    <w:p w:rsidR="009573D9" w:rsidRPr="0084055F" w:rsidRDefault="009573D9" w:rsidP="009573D9">
      <w:pPr>
        <w:ind w:left="720"/>
        <w:jc w:val="both"/>
        <w:rPr>
          <w:rFonts w:ascii="Calibri" w:hAnsi="Calibri"/>
          <w:iCs/>
        </w:rPr>
      </w:pPr>
      <w:r w:rsidRPr="0084055F">
        <w:rPr>
          <w:rFonts w:ascii="Calibri" w:hAnsi="Calibri"/>
          <w:iCs/>
        </w:rPr>
        <w:t>- Repercusión social e económica do Concello.</w:t>
      </w:r>
    </w:p>
    <w:p w:rsidR="009573D9" w:rsidRPr="0084055F" w:rsidRDefault="009573D9" w:rsidP="009573D9">
      <w:pPr>
        <w:ind w:left="720"/>
        <w:jc w:val="both"/>
        <w:rPr>
          <w:rFonts w:ascii="Calibri" w:hAnsi="Calibri"/>
          <w:iCs/>
          <w:color w:val="00B0F0"/>
        </w:rPr>
      </w:pPr>
    </w:p>
    <w:p w:rsidR="009573D9" w:rsidRPr="00617E32" w:rsidRDefault="009573D9" w:rsidP="009573D9">
      <w:pPr>
        <w:numPr>
          <w:ilvl w:val="0"/>
          <w:numId w:val="2"/>
        </w:numPr>
        <w:tabs>
          <w:tab w:val="left" w:pos="3240"/>
        </w:tabs>
        <w:ind w:left="1620" w:firstLine="0"/>
        <w:jc w:val="both"/>
        <w:rPr>
          <w:rFonts w:ascii="Calibri" w:hAnsi="Calibri"/>
          <w:i/>
          <w:iCs/>
          <w:color w:val="4BACC6" w:themeColor="accent5"/>
          <w:u w:val="single"/>
        </w:rPr>
      </w:pPr>
      <w:r w:rsidRPr="0084055F">
        <w:rPr>
          <w:rFonts w:ascii="Calibri" w:hAnsi="Calibri"/>
          <w:iCs/>
          <w:color w:val="00B0F0"/>
          <w:u w:val="single"/>
        </w:rPr>
        <w:t>Por actividades que recuperen as tradicións e cultura galega, a promoción do Concello, de seu patrimonio, historia ou tradicións así</w:t>
      </w:r>
      <w:r w:rsidRPr="0084055F">
        <w:rPr>
          <w:rFonts w:ascii="Calibri" w:hAnsi="Calibri"/>
          <w:iCs/>
          <w:color w:val="4BACC6" w:themeColor="accent5"/>
          <w:u w:val="single"/>
        </w:rPr>
        <w:t xml:space="preserve"> </w:t>
      </w:r>
      <w:r w:rsidRPr="0084055F">
        <w:rPr>
          <w:rFonts w:ascii="Calibri" w:hAnsi="Calibri"/>
          <w:iCs/>
          <w:color w:val="00B0F0"/>
          <w:u w:val="single"/>
        </w:rPr>
        <w:t>como o enxalzamento dos produtos típicos gastronómicos:  De  0   a  10   puntos</w:t>
      </w:r>
    </w:p>
    <w:p w:rsidR="009573D9" w:rsidRPr="0084055F" w:rsidRDefault="009573D9" w:rsidP="009573D9">
      <w:pPr>
        <w:numPr>
          <w:ilvl w:val="0"/>
          <w:numId w:val="2"/>
        </w:numPr>
        <w:tabs>
          <w:tab w:val="left" w:pos="3240"/>
        </w:tabs>
        <w:ind w:left="1620" w:firstLine="0"/>
        <w:jc w:val="both"/>
        <w:rPr>
          <w:rFonts w:ascii="Calibri" w:hAnsi="Calibri"/>
          <w:b/>
          <w:i/>
          <w:iCs/>
          <w:color w:val="FF0000"/>
        </w:rPr>
      </w:pPr>
      <w:r w:rsidRPr="0084055F">
        <w:rPr>
          <w:rFonts w:ascii="Calibri" w:hAnsi="Calibri"/>
          <w:b/>
          <w:i/>
          <w:iCs/>
          <w:color w:val="FF0000"/>
        </w:rPr>
        <w:t>Por actividades que recuperen as tradicións e cultura galega, a promoción do Concello, de seu patrimonio, historia ou tradicións así como o enxalzamento dos produtos típicos gastronómicos:  De  0   ou 10   puntos</w:t>
      </w:r>
    </w:p>
    <w:p w:rsidR="009573D9" w:rsidRPr="0084055F" w:rsidRDefault="009573D9" w:rsidP="009573D9">
      <w:pPr>
        <w:tabs>
          <w:tab w:val="left" w:pos="3240"/>
        </w:tabs>
        <w:ind w:left="1620"/>
        <w:jc w:val="both"/>
        <w:rPr>
          <w:rFonts w:ascii="Calibri" w:hAnsi="Calibri"/>
          <w:b/>
          <w:i/>
          <w:iCs/>
          <w:color w:val="000000"/>
        </w:rPr>
      </w:pPr>
    </w:p>
    <w:p w:rsidR="009573D9" w:rsidRDefault="009573D9" w:rsidP="009573D9">
      <w:pPr>
        <w:ind w:left="720"/>
        <w:jc w:val="both"/>
        <w:rPr>
          <w:rFonts w:ascii="Calibri" w:hAnsi="Calibri"/>
          <w:i/>
          <w:iCs/>
        </w:rPr>
      </w:pPr>
    </w:p>
    <w:p w:rsidR="009573D9" w:rsidRPr="0084055F" w:rsidRDefault="009573D9" w:rsidP="009573D9">
      <w:pPr>
        <w:ind w:left="720"/>
        <w:jc w:val="both"/>
        <w:rPr>
          <w:rFonts w:ascii="Calibri" w:hAnsi="Calibri"/>
          <w:iCs/>
        </w:rPr>
      </w:pPr>
      <w:r w:rsidRPr="0084055F">
        <w:rPr>
          <w:rFonts w:ascii="Calibri" w:hAnsi="Calibri"/>
          <w:iCs/>
        </w:rPr>
        <w:t>- Unión ou asociación de beneficiarios para o desenvolvemento dos proxectos.</w:t>
      </w:r>
    </w:p>
    <w:p w:rsidR="009573D9" w:rsidRPr="0084055F" w:rsidRDefault="009573D9" w:rsidP="009573D9">
      <w:pPr>
        <w:ind w:left="720"/>
        <w:jc w:val="both"/>
        <w:rPr>
          <w:rFonts w:ascii="Calibri" w:hAnsi="Calibri"/>
          <w:iCs/>
        </w:rPr>
      </w:pPr>
    </w:p>
    <w:p w:rsidR="009573D9" w:rsidRPr="0084055F" w:rsidRDefault="009573D9" w:rsidP="009573D9">
      <w:pPr>
        <w:numPr>
          <w:ilvl w:val="0"/>
          <w:numId w:val="2"/>
        </w:numPr>
        <w:tabs>
          <w:tab w:val="left" w:pos="3240"/>
        </w:tabs>
        <w:ind w:left="1620" w:firstLine="0"/>
        <w:jc w:val="both"/>
        <w:rPr>
          <w:rFonts w:ascii="Calibri" w:hAnsi="Calibri"/>
          <w:iCs/>
          <w:color w:val="00B0F0"/>
          <w:u w:val="single"/>
        </w:rPr>
      </w:pPr>
      <w:r w:rsidRPr="0084055F">
        <w:rPr>
          <w:rFonts w:ascii="Calibri" w:hAnsi="Calibri"/>
          <w:iCs/>
          <w:color w:val="00B0F0"/>
          <w:u w:val="single"/>
        </w:rPr>
        <w:t>A comisión valorará a necesidade de unión ou asociación para o desenvolvemento da actividade a subvencionar:  De  0  a  5  puntos</w:t>
      </w:r>
    </w:p>
    <w:p w:rsidR="009573D9" w:rsidRPr="0084055F" w:rsidRDefault="009573D9" w:rsidP="009573D9">
      <w:pPr>
        <w:numPr>
          <w:ilvl w:val="0"/>
          <w:numId w:val="2"/>
        </w:numPr>
        <w:tabs>
          <w:tab w:val="left" w:pos="3240"/>
        </w:tabs>
        <w:ind w:left="1620" w:firstLine="0"/>
        <w:jc w:val="both"/>
        <w:rPr>
          <w:rFonts w:ascii="Calibri" w:hAnsi="Calibri"/>
          <w:b/>
          <w:i/>
          <w:iCs/>
          <w:color w:val="FF0000"/>
        </w:rPr>
      </w:pPr>
      <w:r w:rsidRPr="0084055F">
        <w:rPr>
          <w:rFonts w:ascii="Calibri" w:hAnsi="Calibri"/>
          <w:b/>
          <w:i/>
          <w:iCs/>
          <w:color w:val="FF0000"/>
        </w:rPr>
        <w:t>A comisión valorará a necesidade de unión ou asociación para o desenvolvemento da actividade a subvencionar:    0 ou  5  puntos</w:t>
      </w:r>
    </w:p>
    <w:p w:rsidR="009573D9" w:rsidRPr="0084055F" w:rsidRDefault="009573D9" w:rsidP="009573D9">
      <w:pPr>
        <w:numPr>
          <w:ilvl w:val="0"/>
          <w:numId w:val="2"/>
        </w:numPr>
        <w:tabs>
          <w:tab w:val="left" w:pos="3240"/>
        </w:tabs>
        <w:ind w:left="1620" w:firstLine="0"/>
        <w:jc w:val="both"/>
        <w:rPr>
          <w:rFonts w:ascii="Calibri" w:hAnsi="Calibri"/>
          <w:b/>
          <w:i/>
          <w:iCs/>
          <w:color w:val="000000"/>
        </w:rPr>
      </w:pPr>
    </w:p>
    <w:p w:rsidR="009573D9" w:rsidRPr="00617E32" w:rsidRDefault="009573D9" w:rsidP="009573D9">
      <w:pPr>
        <w:ind w:left="720"/>
        <w:jc w:val="both"/>
        <w:rPr>
          <w:rFonts w:ascii="Calibri" w:hAnsi="Calibri"/>
          <w:i/>
          <w:iCs/>
          <w:color w:val="00B0F0"/>
          <w:u w:val="single"/>
        </w:rPr>
      </w:pPr>
    </w:p>
    <w:p w:rsidR="009573D9" w:rsidRPr="0084055F" w:rsidRDefault="009573D9" w:rsidP="009573D9">
      <w:pPr>
        <w:numPr>
          <w:ilvl w:val="0"/>
          <w:numId w:val="3"/>
        </w:numPr>
        <w:autoSpaceDE w:val="0"/>
        <w:ind w:firstLine="0"/>
        <w:jc w:val="both"/>
        <w:rPr>
          <w:rFonts w:ascii="Calibri" w:hAnsi="Calibri"/>
          <w:iCs/>
          <w:color w:val="00B0F0"/>
          <w:u w:val="single"/>
        </w:rPr>
      </w:pPr>
      <w:r w:rsidRPr="0084055F">
        <w:rPr>
          <w:rFonts w:ascii="Calibri" w:hAnsi="Calibri"/>
          <w:iCs/>
          <w:color w:val="00B0F0"/>
          <w:u w:val="single"/>
        </w:rPr>
        <w:t>Interese xeral da actividade no ámbito municipal:  De  0  a  5  puntos</w:t>
      </w:r>
    </w:p>
    <w:p w:rsidR="009573D9" w:rsidRPr="0084055F" w:rsidRDefault="009573D9" w:rsidP="009573D9">
      <w:pPr>
        <w:numPr>
          <w:ilvl w:val="0"/>
          <w:numId w:val="3"/>
        </w:numPr>
        <w:autoSpaceDE w:val="0"/>
        <w:ind w:firstLine="0"/>
        <w:jc w:val="both"/>
        <w:rPr>
          <w:rFonts w:ascii="Calibri" w:hAnsi="Calibri"/>
          <w:b/>
          <w:i/>
          <w:iCs/>
          <w:color w:val="FF0000"/>
        </w:rPr>
      </w:pPr>
      <w:r w:rsidRPr="0084055F">
        <w:rPr>
          <w:rFonts w:ascii="Calibri" w:hAnsi="Calibri"/>
          <w:b/>
          <w:i/>
          <w:iCs/>
          <w:color w:val="FF0000"/>
        </w:rPr>
        <w:t>Interese xeral da actividade no ámbito municipal:   0  ou  5  puntos</w:t>
      </w:r>
    </w:p>
    <w:p w:rsidR="009573D9" w:rsidRDefault="009573D9" w:rsidP="004067EB">
      <w:pPr>
        <w:autoSpaceDE w:val="0"/>
        <w:ind w:left="720"/>
        <w:jc w:val="both"/>
        <w:rPr>
          <w:rFonts w:ascii="Calibri" w:hAnsi="Calibri"/>
          <w:i/>
          <w:iCs/>
        </w:rPr>
      </w:pPr>
    </w:p>
    <w:p w:rsidR="009573D9" w:rsidRDefault="009573D9" w:rsidP="009573D9">
      <w:pPr>
        <w:autoSpaceDE w:val="0"/>
        <w:ind w:left="720"/>
        <w:jc w:val="both"/>
        <w:rPr>
          <w:rFonts w:ascii="Calibri" w:hAnsi="Calibri"/>
          <w:i/>
          <w:iCs/>
        </w:rPr>
      </w:pPr>
    </w:p>
    <w:p w:rsidR="009573D9" w:rsidRPr="0084055F" w:rsidRDefault="009573D9" w:rsidP="009573D9">
      <w:pPr>
        <w:numPr>
          <w:ilvl w:val="0"/>
          <w:numId w:val="4"/>
        </w:numPr>
        <w:autoSpaceDE w:val="0"/>
        <w:ind w:firstLine="0"/>
        <w:jc w:val="both"/>
        <w:rPr>
          <w:rFonts w:ascii="Calibri" w:hAnsi="Calibri"/>
          <w:iCs/>
          <w:color w:val="00B0F0"/>
          <w:u w:val="single"/>
        </w:rPr>
      </w:pPr>
      <w:r w:rsidRPr="0084055F">
        <w:rPr>
          <w:rFonts w:ascii="Calibri" w:hAnsi="Calibri"/>
          <w:iCs/>
        </w:rPr>
        <w:t xml:space="preserve"> </w:t>
      </w:r>
      <w:r w:rsidRPr="0084055F">
        <w:rPr>
          <w:rFonts w:ascii="Calibri" w:hAnsi="Calibri"/>
          <w:iCs/>
          <w:color w:val="00B0F0"/>
          <w:u w:val="single"/>
        </w:rPr>
        <w:t>Traxectoria e permanencia da entidade solicitante na vida sociocultural e socioeconómica do Concello:    De    0   a    5  puntos.</w:t>
      </w:r>
    </w:p>
    <w:p w:rsidR="009573D9" w:rsidRPr="0084055F" w:rsidRDefault="009573D9" w:rsidP="009573D9">
      <w:pPr>
        <w:numPr>
          <w:ilvl w:val="0"/>
          <w:numId w:val="4"/>
        </w:numPr>
        <w:autoSpaceDE w:val="0"/>
        <w:ind w:firstLine="0"/>
        <w:jc w:val="both"/>
        <w:rPr>
          <w:rFonts w:ascii="Calibri" w:hAnsi="Calibri"/>
          <w:b/>
          <w:i/>
          <w:iCs/>
          <w:color w:val="FF0000"/>
        </w:rPr>
      </w:pPr>
      <w:r w:rsidRPr="0084055F">
        <w:rPr>
          <w:rFonts w:ascii="Calibri" w:hAnsi="Calibri"/>
          <w:b/>
          <w:i/>
          <w:iCs/>
          <w:color w:val="FF0000"/>
        </w:rPr>
        <w:t>Traxectoria e permanencia da entidade solicitante na vida sociocultural e socioeconó</w:t>
      </w:r>
      <w:r w:rsidR="004067EB" w:rsidRPr="0084055F">
        <w:rPr>
          <w:rFonts w:ascii="Calibri" w:hAnsi="Calibri"/>
          <w:b/>
          <w:i/>
          <w:iCs/>
          <w:color w:val="FF0000"/>
        </w:rPr>
        <w:t>mica do Concello:      0   ou</w:t>
      </w:r>
      <w:r w:rsidRPr="0084055F">
        <w:rPr>
          <w:rFonts w:ascii="Calibri" w:hAnsi="Calibri"/>
          <w:b/>
          <w:i/>
          <w:iCs/>
          <w:color w:val="FF0000"/>
        </w:rPr>
        <w:t xml:space="preserve">    5  puntos.</w:t>
      </w:r>
    </w:p>
    <w:p w:rsidR="009573D9" w:rsidRDefault="009573D9" w:rsidP="009573D9">
      <w:pPr>
        <w:autoSpaceDE w:val="0"/>
        <w:ind w:left="720"/>
        <w:jc w:val="both"/>
        <w:rPr>
          <w:rFonts w:ascii="Calibri" w:hAnsi="Calibri"/>
          <w:i/>
          <w:iCs/>
        </w:rPr>
      </w:pPr>
    </w:p>
    <w:p w:rsidR="009573D9" w:rsidRPr="0084055F" w:rsidRDefault="009573D9" w:rsidP="009573D9">
      <w:pPr>
        <w:tabs>
          <w:tab w:val="left" w:pos="3240"/>
        </w:tabs>
        <w:ind w:left="1620"/>
        <w:jc w:val="both"/>
        <w:rPr>
          <w:rFonts w:ascii="Calibri" w:hAnsi="Calibri"/>
          <w:iCs/>
        </w:rPr>
      </w:pPr>
      <w:r w:rsidRPr="0084055F">
        <w:rPr>
          <w:rFonts w:ascii="Calibri" w:hAnsi="Calibri"/>
          <w:iCs/>
        </w:rPr>
        <w:t>- A comisión valorará a traxectoria da entidade solicitante no   Concello</w:t>
      </w:r>
    </w:p>
    <w:p w:rsidR="009573D9" w:rsidRPr="0084055F" w:rsidRDefault="009573D9" w:rsidP="009573D9">
      <w:pPr>
        <w:autoSpaceDE w:val="0"/>
        <w:ind w:left="720"/>
        <w:jc w:val="both"/>
        <w:rPr>
          <w:rFonts w:ascii="Calibri" w:hAnsi="Calibri"/>
          <w:b/>
          <w:iCs/>
        </w:rPr>
      </w:pPr>
    </w:p>
    <w:p w:rsidR="009573D9" w:rsidRPr="0084055F" w:rsidRDefault="009573D9" w:rsidP="009573D9">
      <w:pPr>
        <w:numPr>
          <w:ilvl w:val="0"/>
          <w:numId w:val="5"/>
        </w:numPr>
        <w:autoSpaceDE w:val="0"/>
        <w:ind w:firstLine="0"/>
        <w:jc w:val="both"/>
        <w:rPr>
          <w:rFonts w:ascii="Calibri" w:hAnsi="Calibri"/>
          <w:iCs/>
          <w:color w:val="00B0F0"/>
          <w:u w:val="single"/>
        </w:rPr>
      </w:pPr>
      <w:r w:rsidRPr="0084055F">
        <w:rPr>
          <w:rFonts w:ascii="Calibri" w:hAnsi="Calibri"/>
          <w:iCs/>
          <w:u w:val="single"/>
        </w:rPr>
        <w:t xml:space="preserve"> </w:t>
      </w:r>
      <w:r w:rsidRPr="0084055F">
        <w:rPr>
          <w:rFonts w:ascii="Calibri" w:hAnsi="Calibri"/>
          <w:iCs/>
          <w:color w:val="00B0F0"/>
          <w:u w:val="single"/>
        </w:rPr>
        <w:t>A repercusión para o colectivo ao que van dirixidas e para o que participa nas actividades, en canto á mellora da súa calidade de vida:  De  0   a  5  puntos.</w:t>
      </w:r>
    </w:p>
    <w:p w:rsidR="004067EB" w:rsidRDefault="004067EB" w:rsidP="004067EB">
      <w:pPr>
        <w:autoSpaceDE w:val="0"/>
        <w:ind w:left="720"/>
        <w:jc w:val="both"/>
        <w:rPr>
          <w:rFonts w:ascii="Calibri" w:hAnsi="Calibri"/>
          <w:b/>
          <w:i/>
          <w:iCs/>
        </w:rPr>
      </w:pPr>
    </w:p>
    <w:p w:rsidR="004067EB" w:rsidRPr="0084055F" w:rsidRDefault="004067EB" w:rsidP="004067EB">
      <w:pPr>
        <w:numPr>
          <w:ilvl w:val="0"/>
          <w:numId w:val="5"/>
        </w:numPr>
        <w:autoSpaceDE w:val="0"/>
        <w:ind w:firstLine="0"/>
        <w:jc w:val="both"/>
        <w:rPr>
          <w:rFonts w:ascii="Calibri" w:hAnsi="Calibri"/>
          <w:b/>
          <w:i/>
          <w:iCs/>
          <w:color w:val="FF0000"/>
        </w:rPr>
      </w:pPr>
      <w:r>
        <w:rPr>
          <w:rFonts w:ascii="Calibri" w:hAnsi="Calibri"/>
          <w:i/>
          <w:iCs/>
        </w:rPr>
        <w:t xml:space="preserve"> </w:t>
      </w:r>
      <w:r w:rsidRPr="0084055F">
        <w:rPr>
          <w:rFonts w:ascii="Calibri" w:hAnsi="Calibri"/>
          <w:b/>
          <w:i/>
          <w:iCs/>
          <w:color w:val="FF0000"/>
        </w:rPr>
        <w:t>A repercusión para o colectivo ao que van dirixidas e para o que participa nas actividades, en canto á mellora da súa calidade de vida:  De  0  ou  5  puntos.</w:t>
      </w:r>
    </w:p>
    <w:p w:rsidR="004067EB" w:rsidRPr="0084055F" w:rsidRDefault="004067EB" w:rsidP="004067EB">
      <w:pPr>
        <w:autoSpaceDE w:val="0"/>
        <w:ind w:left="720"/>
        <w:jc w:val="both"/>
        <w:rPr>
          <w:rFonts w:ascii="Calibri" w:hAnsi="Calibri"/>
          <w:b/>
          <w:i/>
          <w:iCs/>
        </w:rPr>
      </w:pPr>
    </w:p>
    <w:p w:rsidR="009573D9" w:rsidRDefault="009573D9" w:rsidP="009573D9">
      <w:pPr>
        <w:ind w:left="1260"/>
        <w:jc w:val="both"/>
        <w:rPr>
          <w:rFonts w:ascii="Calibri" w:hAnsi="Calibri"/>
          <w:i/>
          <w:iCs/>
        </w:rPr>
      </w:pPr>
    </w:p>
    <w:p w:rsidR="009573D9" w:rsidRPr="0084055F" w:rsidRDefault="009573D9" w:rsidP="009573D9">
      <w:pPr>
        <w:autoSpaceDE w:val="0"/>
        <w:ind w:left="720"/>
        <w:jc w:val="both"/>
        <w:rPr>
          <w:rFonts w:ascii="Calibri" w:hAnsi="Calibri"/>
          <w:iCs/>
        </w:rPr>
      </w:pPr>
      <w:r w:rsidRPr="0084055F">
        <w:rPr>
          <w:rFonts w:ascii="Calibri" w:hAnsi="Calibri"/>
          <w:iCs/>
        </w:rPr>
        <w:t>- Carácter periódico ou permanente das actividades.</w:t>
      </w:r>
    </w:p>
    <w:p w:rsidR="009573D9" w:rsidRPr="0084055F" w:rsidRDefault="009573D9" w:rsidP="009573D9">
      <w:pPr>
        <w:numPr>
          <w:ilvl w:val="0"/>
          <w:numId w:val="2"/>
        </w:numPr>
        <w:autoSpaceDE w:val="0"/>
        <w:jc w:val="both"/>
        <w:rPr>
          <w:rFonts w:ascii="Calibri" w:hAnsi="Calibri"/>
          <w:iCs/>
          <w:color w:val="00B0F0"/>
          <w:u w:val="single"/>
        </w:rPr>
      </w:pPr>
      <w:r w:rsidRPr="0084055F">
        <w:rPr>
          <w:rFonts w:ascii="Calibri" w:hAnsi="Calibri"/>
          <w:iCs/>
          <w:color w:val="00B0F0"/>
          <w:u w:val="single"/>
        </w:rPr>
        <w:t>Por actividades ao longo de 6 ou mais meses do ano (clases de música, teatro... que non sexan impartidas polo Concello):  De  0  a  5  puntos</w:t>
      </w:r>
    </w:p>
    <w:p w:rsidR="004067EB" w:rsidRPr="0084055F" w:rsidRDefault="004067EB" w:rsidP="004067EB">
      <w:pPr>
        <w:numPr>
          <w:ilvl w:val="0"/>
          <w:numId w:val="2"/>
        </w:numPr>
        <w:autoSpaceDE w:val="0"/>
        <w:jc w:val="both"/>
        <w:rPr>
          <w:rFonts w:ascii="Calibri" w:hAnsi="Calibri"/>
          <w:b/>
          <w:i/>
          <w:iCs/>
          <w:color w:val="FF0000"/>
        </w:rPr>
      </w:pPr>
      <w:r w:rsidRPr="0084055F">
        <w:rPr>
          <w:rFonts w:ascii="Calibri" w:hAnsi="Calibri"/>
          <w:b/>
          <w:i/>
          <w:iCs/>
          <w:color w:val="FF0000"/>
        </w:rPr>
        <w:t>Por actividades ao longo de 6 ou mais meses do ano (clases de música, teatro... que non sexan impartidas polo Concello): 5  puntos</w:t>
      </w:r>
    </w:p>
    <w:p w:rsidR="004067EB" w:rsidRDefault="004067EB" w:rsidP="004067EB">
      <w:pPr>
        <w:autoSpaceDE w:val="0"/>
        <w:ind w:left="2160"/>
        <w:jc w:val="both"/>
        <w:rPr>
          <w:rFonts w:ascii="Calibri" w:hAnsi="Calibri"/>
          <w:i/>
          <w:iCs/>
        </w:rPr>
      </w:pPr>
    </w:p>
    <w:p w:rsidR="009573D9" w:rsidRPr="0084055F" w:rsidRDefault="009573D9" w:rsidP="009573D9">
      <w:pPr>
        <w:numPr>
          <w:ilvl w:val="0"/>
          <w:numId w:val="2"/>
        </w:numPr>
        <w:autoSpaceDE w:val="0"/>
        <w:jc w:val="both"/>
        <w:rPr>
          <w:rFonts w:ascii="Calibri" w:hAnsi="Calibri"/>
          <w:iCs/>
          <w:color w:val="00B0F0"/>
          <w:u w:val="single"/>
        </w:rPr>
      </w:pPr>
      <w:r w:rsidRPr="0084055F">
        <w:rPr>
          <w:rFonts w:ascii="Calibri" w:hAnsi="Calibri"/>
          <w:iCs/>
          <w:color w:val="00B0F0"/>
          <w:u w:val="single"/>
        </w:rPr>
        <w:t>Por actividades de menos de 6 meses de duración ao ano (clases de música, teatro... que non sexan impartidas polo Concello):  De   0   a  3  puntos</w:t>
      </w:r>
    </w:p>
    <w:p w:rsidR="004067EB" w:rsidRPr="0084055F" w:rsidRDefault="004067EB" w:rsidP="004067EB">
      <w:pPr>
        <w:pStyle w:val="Prrafodelista"/>
        <w:rPr>
          <w:rFonts w:ascii="Calibri" w:hAnsi="Calibri"/>
          <w:iCs/>
        </w:rPr>
      </w:pPr>
    </w:p>
    <w:p w:rsidR="004067EB" w:rsidRPr="0084055F" w:rsidRDefault="004067EB" w:rsidP="004067EB">
      <w:pPr>
        <w:numPr>
          <w:ilvl w:val="0"/>
          <w:numId w:val="2"/>
        </w:numPr>
        <w:autoSpaceDE w:val="0"/>
        <w:jc w:val="both"/>
        <w:rPr>
          <w:rFonts w:ascii="Calibri" w:hAnsi="Calibri"/>
          <w:b/>
          <w:i/>
          <w:iCs/>
          <w:color w:val="FF0000"/>
        </w:rPr>
      </w:pPr>
      <w:r w:rsidRPr="0084055F">
        <w:rPr>
          <w:rFonts w:ascii="Calibri" w:hAnsi="Calibri"/>
          <w:b/>
          <w:i/>
          <w:iCs/>
          <w:color w:val="FF0000"/>
        </w:rPr>
        <w:t>Por actividades de menos de 6 meses de duración ao ano (clases de música, teatro... que non sexan impartidas polo Concello): 3  puntos</w:t>
      </w:r>
    </w:p>
    <w:p w:rsidR="004067EB" w:rsidRDefault="004067EB" w:rsidP="004067EB">
      <w:pPr>
        <w:autoSpaceDE w:val="0"/>
        <w:ind w:left="2160"/>
        <w:jc w:val="both"/>
        <w:rPr>
          <w:rFonts w:ascii="Calibri" w:hAnsi="Calibri"/>
          <w:i/>
          <w:iCs/>
        </w:rPr>
      </w:pPr>
    </w:p>
    <w:p w:rsidR="004067EB" w:rsidRDefault="004067EB" w:rsidP="004067EB">
      <w:pPr>
        <w:autoSpaceDE w:val="0"/>
        <w:jc w:val="both"/>
        <w:rPr>
          <w:rFonts w:ascii="Calibri" w:hAnsi="Calibri"/>
          <w:i/>
          <w:iCs/>
        </w:rPr>
      </w:pPr>
    </w:p>
    <w:p w:rsidR="009573D9" w:rsidRPr="00617E32" w:rsidRDefault="009573D9" w:rsidP="009573D9">
      <w:pPr>
        <w:autoSpaceDE w:val="0"/>
        <w:ind w:left="720"/>
        <w:jc w:val="both"/>
        <w:rPr>
          <w:rFonts w:ascii="Calibri" w:hAnsi="Calibri"/>
          <w:i/>
          <w:iCs/>
          <w:u w:val="single"/>
        </w:rPr>
      </w:pPr>
    </w:p>
    <w:p w:rsidR="009573D9" w:rsidRPr="0084055F" w:rsidRDefault="009573D9" w:rsidP="009573D9">
      <w:pPr>
        <w:autoSpaceDE w:val="0"/>
        <w:ind w:left="720"/>
        <w:jc w:val="both"/>
        <w:rPr>
          <w:rFonts w:ascii="Calibri" w:hAnsi="Calibri"/>
          <w:iCs/>
          <w:u w:val="single"/>
        </w:rPr>
      </w:pPr>
      <w:r w:rsidRPr="0084055F">
        <w:rPr>
          <w:rFonts w:ascii="Calibri" w:hAnsi="Calibri"/>
          <w:iCs/>
          <w:u w:val="single"/>
        </w:rPr>
        <w:t xml:space="preserve">- </w:t>
      </w:r>
      <w:r w:rsidRPr="0084055F">
        <w:rPr>
          <w:rFonts w:ascii="Calibri" w:hAnsi="Calibri"/>
          <w:iCs/>
          <w:color w:val="00B0F0"/>
          <w:u w:val="single"/>
        </w:rPr>
        <w:t>Implicación financeira do solicitante na actividade a desenvolvan:  De   0  a  10 puntos</w:t>
      </w:r>
    </w:p>
    <w:p w:rsidR="004067EB" w:rsidRPr="0084055F" w:rsidRDefault="004067EB" w:rsidP="009573D9">
      <w:pPr>
        <w:autoSpaceDE w:val="0"/>
        <w:ind w:left="720"/>
        <w:jc w:val="both"/>
        <w:rPr>
          <w:rFonts w:ascii="Calibri" w:hAnsi="Calibri"/>
          <w:b/>
          <w:i/>
          <w:iCs/>
          <w:color w:val="FF0000"/>
        </w:rPr>
      </w:pPr>
      <w:r w:rsidRPr="0084055F">
        <w:rPr>
          <w:rFonts w:ascii="Calibri" w:hAnsi="Calibri"/>
          <w:b/>
          <w:i/>
          <w:iCs/>
          <w:color w:val="FF0000"/>
        </w:rPr>
        <w:t>- Implicación financeira do solicitante na actividade a desenvolvan:  De   0 ou 10 puntos</w:t>
      </w:r>
    </w:p>
    <w:p w:rsidR="009573D9" w:rsidRPr="00617E32" w:rsidRDefault="009573D9" w:rsidP="009573D9">
      <w:pPr>
        <w:autoSpaceDE w:val="0"/>
        <w:ind w:left="720"/>
        <w:jc w:val="both"/>
        <w:rPr>
          <w:rFonts w:ascii="Calibri" w:hAnsi="Calibri"/>
          <w:i/>
          <w:iCs/>
          <w:u w:val="single"/>
        </w:rPr>
      </w:pPr>
    </w:p>
    <w:p w:rsidR="009573D9" w:rsidRPr="00617E32" w:rsidRDefault="009573D9" w:rsidP="009573D9">
      <w:pPr>
        <w:autoSpaceDE w:val="0"/>
        <w:ind w:left="720"/>
        <w:jc w:val="both"/>
        <w:rPr>
          <w:rFonts w:ascii="Calibri" w:hAnsi="Calibri"/>
          <w:i/>
          <w:iCs/>
          <w:u w:val="single"/>
        </w:rPr>
      </w:pPr>
      <w:r w:rsidRPr="00617E32">
        <w:rPr>
          <w:rFonts w:ascii="Calibri" w:hAnsi="Calibri"/>
          <w:i/>
          <w:iCs/>
          <w:u w:val="single"/>
        </w:rPr>
        <w:t>-</w:t>
      </w:r>
      <w:r w:rsidRPr="0084055F">
        <w:rPr>
          <w:rFonts w:ascii="Calibri" w:hAnsi="Calibri"/>
          <w:iCs/>
          <w:u w:val="single"/>
        </w:rPr>
        <w:t xml:space="preserve"> </w:t>
      </w:r>
      <w:r w:rsidRPr="0084055F">
        <w:rPr>
          <w:rFonts w:ascii="Calibri" w:hAnsi="Calibri"/>
          <w:iCs/>
          <w:color w:val="00B0F0"/>
          <w:u w:val="single"/>
        </w:rPr>
        <w:t>O grao de innovación:   De   0    a   5  puntos</w:t>
      </w:r>
    </w:p>
    <w:p w:rsidR="004067EB" w:rsidRPr="0084055F" w:rsidRDefault="004067EB" w:rsidP="004067EB">
      <w:pPr>
        <w:autoSpaceDE w:val="0"/>
        <w:ind w:left="720"/>
        <w:jc w:val="both"/>
        <w:rPr>
          <w:rFonts w:ascii="Calibri" w:hAnsi="Calibri"/>
          <w:b/>
          <w:i/>
          <w:iCs/>
          <w:color w:val="FF0000"/>
        </w:rPr>
      </w:pPr>
      <w:r w:rsidRPr="0084055F">
        <w:rPr>
          <w:rFonts w:ascii="Calibri" w:hAnsi="Calibri"/>
          <w:b/>
          <w:i/>
          <w:iCs/>
          <w:color w:val="FF0000"/>
        </w:rPr>
        <w:t>- O grao de innovación:   De   0    ou   5  puntos</w:t>
      </w:r>
    </w:p>
    <w:p w:rsidR="004067EB" w:rsidRPr="0084055F" w:rsidRDefault="004067EB" w:rsidP="009573D9">
      <w:pPr>
        <w:autoSpaceDE w:val="0"/>
        <w:ind w:left="720"/>
        <w:jc w:val="both"/>
        <w:rPr>
          <w:rFonts w:ascii="Calibri" w:hAnsi="Calibri"/>
          <w:b/>
          <w:i/>
          <w:iCs/>
        </w:rPr>
      </w:pPr>
    </w:p>
    <w:p w:rsidR="009573D9" w:rsidRDefault="009573D9" w:rsidP="009573D9">
      <w:pPr>
        <w:ind w:left="720"/>
        <w:jc w:val="both"/>
        <w:rPr>
          <w:rFonts w:ascii="Calibri" w:hAnsi="Calibri"/>
          <w:i/>
          <w:iCs/>
        </w:rPr>
      </w:pPr>
    </w:p>
    <w:p w:rsidR="009573D9" w:rsidRPr="0084055F" w:rsidRDefault="009573D9" w:rsidP="009573D9">
      <w:pPr>
        <w:autoSpaceDE w:val="0"/>
        <w:jc w:val="both"/>
        <w:rPr>
          <w:rFonts w:ascii="Calibri" w:hAnsi="Calibri"/>
          <w:b/>
          <w:iCs/>
        </w:rPr>
      </w:pPr>
      <w:r>
        <w:rPr>
          <w:rFonts w:ascii="Calibri" w:hAnsi="Calibri"/>
          <w:b/>
          <w:i/>
          <w:iCs/>
        </w:rPr>
        <w:tab/>
      </w:r>
      <w:r w:rsidRPr="0084055F">
        <w:rPr>
          <w:rFonts w:ascii="Calibri" w:hAnsi="Calibri"/>
          <w:b/>
          <w:iCs/>
        </w:rPr>
        <w:t>ACTIVIDADES DESENVOLTAS NO EIDO DA ACCION SOCIAL.</w:t>
      </w:r>
    </w:p>
    <w:p w:rsidR="009573D9" w:rsidRPr="0084055F" w:rsidRDefault="009573D9" w:rsidP="009573D9">
      <w:pPr>
        <w:autoSpaceDE w:val="0"/>
        <w:ind w:left="720"/>
        <w:jc w:val="both"/>
        <w:rPr>
          <w:rFonts w:ascii="Calibri" w:hAnsi="Calibri"/>
          <w:iCs/>
          <w:u w:val="single"/>
        </w:rPr>
      </w:pPr>
    </w:p>
    <w:p w:rsidR="009573D9" w:rsidRPr="00617E32" w:rsidRDefault="009573D9" w:rsidP="009573D9">
      <w:pPr>
        <w:numPr>
          <w:ilvl w:val="0"/>
          <w:numId w:val="6"/>
        </w:numPr>
        <w:autoSpaceDE w:val="0"/>
        <w:ind w:firstLine="0"/>
        <w:jc w:val="both"/>
        <w:rPr>
          <w:rFonts w:ascii="Calibri" w:hAnsi="Calibri"/>
          <w:i/>
          <w:iCs/>
          <w:color w:val="00B0F0"/>
          <w:u w:val="single"/>
        </w:rPr>
      </w:pPr>
      <w:r w:rsidRPr="0084055F">
        <w:rPr>
          <w:rFonts w:ascii="Calibri" w:hAnsi="Calibri"/>
          <w:iCs/>
          <w:u w:val="single"/>
        </w:rPr>
        <w:t xml:space="preserve"> </w:t>
      </w:r>
      <w:r w:rsidRPr="0084055F">
        <w:rPr>
          <w:rFonts w:ascii="Calibri" w:hAnsi="Calibri"/>
          <w:iCs/>
          <w:color w:val="00B0F0"/>
          <w:u w:val="single"/>
        </w:rPr>
        <w:t>Que teñan como fin medidas para encamiñar e corrixir situacións de desigualdade: De   0  a  5  puntos</w:t>
      </w:r>
    </w:p>
    <w:p w:rsidR="004067EB" w:rsidRPr="0084055F" w:rsidRDefault="004067EB" w:rsidP="004067EB">
      <w:pPr>
        <w:numPr>
          <w:ilvl w:val="0"/>
          <w:numId w:val="6"/>
        </w:numPr>
        <w:autoSpaceDE w:val="0"/>
        <w:ind w:firstLine="0"/>
        <w:jc w:val="both"/>
        <w:rPr>
          <w:rFonts w:ascii="Calibri" w:hAnsi="Calibri"/>
          <w:b/>
          <w:i/>
          <w:iCs/>
          <w:color w:val="FF0000"/>
        </w:rPr>
      </w:pPr>
      <w:r w:rsidRPr="0084055F">
        <w:rPr>
          <w:rFonts w:ascii="Calibri" w:hAnsi="Calibri"/>
          <w:b/>
          <w:i/>
          <w:iCs/>
          <w:color w:val="FF0000"/>
        </w:rPr>
        <w:t>Que teñan como fin medidas para encamiñar e corrixir situacións de desigualdade:   5  puntos</w:t>
      </w:r>
    </w:p>
    <w:p w:rsidR="004067EB" w:rsidRPr="0084055F" w:rsidRDefault="004067EB" w:rsidP="004067EB">
      <w:pPr>
        <w:autoSpaceDE w:val="0"/>
        <w:ind w:left="720"/>
        <w:jc w:val="both"/>
        <w:rPr>
          <w:rFonts w:ascii="Calibri" w:hAnsi="Calibri"/>
          <w:b/>
          <w:i/>
          <w:iCs/>
        </w:rPr>
      </w:pPr>
    </w:p>
    <w:p w:rsidR="009573D9" w:rsidRPr="00617E32" w:rsidRDefault="009573D9" w:rsidP="009573D9">
      <w:pPr>
        <w:autoSpaceDE w:val="0"/>
        <w:ind w:left="720"/>
        <w:jc w:val="both"/>
        <w:rPr>
          <w:i/>
          <w:iCs/>
          <w:u w:val="single"/>
        </w:rPr>
      </w:pPr>
    </w:p>
    <w:p w:rsidR="009573D9" w:rsidRPr="0084055F" w:rsidRDefault="009573D9" w:rsidP="009573D9">
      <w:pPr>
        <w:numPr>
          <w:ilvl w:val="0"/>
          <w:numId w:val="7"/>
        </w:numPr>
        <w:autoSpaceDE w:val="0"/>
        <w:ind w:firstLine="0"/>
        <w:jc w:val="both"/>
        <w:rPr>
          <w:rFonts w:ascii="Calibri" w:hAnsi="Calibri"/>
          <w:iCs/>
          <w:color w:val="00B0F0"/>
          <w:u w:val="single"/>
        </w:rPr>
      </w:pPr>
      <w:r w:rsidRPr="0084055F">
        <w:rPr>
          <w:rFonts w:ascii="Calibri" w:hAnsi="Calibri"/>
          <w:iCs/>
          <w:color w:val="00B0F0"/>
          <w:u w:val="single"/>
        </w:rPr>
        <w:t>Que teñan por obxecto potenciar a participación das persoas que sufran algunha marxinación en todos os ámbitos da sociedade (Puntos 0 a 10)</w:t>
      </w:r>
    </w:p>
    <w:p w:rsidR="004067EB" w:rsidRPr="0084055F" w:rsidRDefault="004067EB" w:rsidP="004067EB">
      <w:pPr>
        <w:numPr>
          <w:ilvl w:val="0"/>
          <w:numId w:val="7"/>
        </w:numPr>
        <w:autoSpaceDE w:val="0"/>
        <w:ind w:firstLine="0"/>
        <w:jc w:val="both"/>
        <w:rPr>
          <w:rFonts w:ascii="Calibri" w:hAnsi="Calibri"/>
          <w:b/>
          <w:i/>
          <w:iCs/>
          <w:color w:val="FF0000"/>
        </w:rPr>
      </w:pPr>
      <w:r w:rsidRPr="0084055F">
        <w:rPr>
          <w:rFonts w:ascii="Calibri" w:hAnsi="Calibri"/>
          <w:b/>
          <w:i/>
          <w:iCs/>
          <w:color w:val="FF0000"/>
        </w:rPr>
        <w:t>Que teñan por obxecto potenciar a participación das persoas que sufran algunha marxinación en todos os ámbitos da sociedade : 10 puntos</w:t>
      </w:r>
    </w:p>
    <w:p w:rsidR="004067EB" w:rsidRDefault="004067EB" w:rsidP="004067EB">
      <w:pPr>
        <w:autoSpaceDE w:val="0"/>
        <w:ind w:left="720"/>
        <w:jc w:val="both"/>
        <w:rPr>
          <w:rFonts w:ascii="Calibri" w:hAnsi="Calibri"/>
          <w:i/>
          <w:iCs/>
          <w:color w:val="000000"/>
        </w:rPr>
      </w:pPr>
    </w:p>
    <w:p w:rsidR="009573D9" w:rsidRDefault="009573D9" w:rsidP="009573D9">
      <w:pPr>
        <w:autoSpaceDE w:val="0"/>
        <w:ind w:left="720"/>
        <w:jc w:val="both"/>
        <w:rPr>
          <w:i/>
          <w:iCs/>
        </w:rPr>
      </w:pPr>
    </w:p>
    <w:p w:rsidR="009573D9" w:rsidRPr="0084055F" w:rsidRDefault="009573D9" w:rsidP="009573D9">
      <w:pPr>
        <w:autoSpaceDE w:val="0"/>
        <w:ind w:left="720"/>
        <w:jc w:val="both"/>
        <w:rPr>
          <w:rFonts w:ascii="Calibri" w:hAnsi="Calibri"/>
          <w:iCs/>
          <w:color w:val="000000"/>
        </w:rPr>
      </w:pPr>
      <w:r>
        <w:rPr>
          <w:rFonts w:ascii="Calibri" w:hAnsi="Calibri"/>
          <w:i/>
          <w:iCs/>
        </w:rPr>
        <w:t xml:space="preserve">- </w:t>
      </w:r>
      <w:r w:rsidRPr="0084055F">
        <w:rPr>
          <w:rFonts w:ascii="Calibri" w:hAnsi="Calibri"/>
          <w:iCs/>
          <w:color w:val="00B0F0"/>
        </w:rPr>
        <w:t xml:space="preserve">Que as actividades programadas estean encamiñadas á integración </w:t>
      </w:r>
      <w:proofErr w:type="spellStart"/>
      <w:r w:rsidRPr="0084055F">
        <w:rPr>
          <w:rFonts w:ascii="Calibri" w:hAnsi="Calibri"/>
          <w:iCs/>
          <w:color w:val="00B0F0"/>
        </w:rPr>
        <w:t>socio-laboral</w:t>
      </w:r>
      <w:proofErr w:type="spellEnd"/>
      <w:r w:rsidRPr="0084055F">
        <w:rPr>
          <w:rFonts w:ascii="Calibri" w:hAnsi="Calibri"/>
          <w:iCs/>
          <w:color w:val="00B0F0"/>
        </w:rPr>
        <w:t xml:space="preserve"> dos colectivos que representen:  (Puntos 0 a 10)</w:t>
      </w:r>
    </w:p>
    <w:p w:rsidR="004067EB" w:rsidRDefault="004067EB" w:rsidP="004067EB">
      <w:pPr>
        <w:autoSpaceDE w:val="0"/>
        <w:ind w:left="720"/>
        <w:jc w:val="both"/>
        <w:rPr>
          <w:rFonts w:ascii="Calibri" w:hAnsi="Calibri"/>
          <w:i/>
          <w:iCs/>
          <w:color w:val="000000"/>
        </w:rPr>
      </w:pPr>
      <w:r>
        <w:rPr>
          <w:rFonts w:ascii="Calibri" w:hAnsi="Calibri"/>
          <w:i/>
          <w:iCs/>
        </w:rPr>
        <w:t xml:space="preserve">- </w:t>
      </w:r>
      <w:r w:rsidRPr="0084055F">
        <w:rPr>
          <w:rFonts w:ascii="Calibri" w:hAnsi="Calibri"/>
          <w:b/>
          <w:i/>
          <w:iCs/>
          <w:color w:val="FF0000"/>
        </w:rPr>
        <w:t xml:space="preserve">Que as actividades programadas estean encamiñadas á integración </w:t>
      </w:r>
      <w:proofErr w:type="spellStart"/>
      <w:r w:rsidRPr="0084055F">
        <w:rPr>
          <w:rFonts w:ascii="Calibri" w:hAnsi="Calibri"/>
          <w:b/>
          <w:i/>
          <w:iCs/>
          <w:color w:val="FF0000"/>
        </w:rPr>
        <w:t>socio-laboral</w:t>
      </w:r>
      <w:proofErr w:type="spellEnd"/>
      <w:r w:rsidRPr="0084055F">
        <w:rPr>
          <w:rFonts w:ascii="Calibri" w:hAnsi="Calibri"/>
          <w:b/>
          <w:i/>
          <w:iCs/>
          <w:color w:val="FF0000"/>
        </w:rPr>
        <w:t xml:space="preserve"> dos colectivos que representen:  10 puntos</w:t>
      </w:r>
    </w:p>
    <w:p w:rsidR="004067EB" w:rsidRDefault="004067EB" w:rsidP="009573D9">
      <w:pPr>
        <w:autoSpaceDE w:val="0"/>
        <w:ind w:left="720"/>
        <w:jc w:val="both"/>
        <w:rPr>
          <w:rFonts w:ascii="Calibri" w:hAnsi="Calibri"/>
          <w:i/>
          <w:iCs/>
          <w:color w:val="000000"/>
        </w:rPr>
      </w:pPr>
    </w:p>
    <w:p w:rsidR="009573D9" w:rsidRDefault="009573D9" w:rsidP="009573D9">
      <w:pPr>
        <w:autoSpaceDE w:val="0"/>
        <w:ind w:left="720"/>
        <w:jc w:val="both"/>
        <w:rPr>
          <w:rFonts w:ascii="Calibri" w:hAnsi="Calibri"/>
          <w:i/>
          <w:iCs/>
        </w:rPr>
      </w:pPr>
    </w:p>
    <w:p w:rsidR="009573D9" w:rsidRPr="0084055F" w:rsidRDefault="009573D9" w:rsidP="009573D9">
      <w:pPr>
        <w:autoSpaceDE w:val="0"/>
        <w:ind w:left="720"/>
        <w:jc w:val="both"/>
        <w:rPr>
          <w:rFonts w:ascii="Calibri" w:hAnsi="Calibri"/>
          <w:b/>
          <w:iCs/>
        </w:rPr>
      </w:pPr>
      <w:r w:rsidRPr="0084055F">
        <w:rPr>
          <w:rFonts w:ascii="Calibri" w:hAnsi="Calibri"/>
          <w:b/>
          <w:iCs/>
        </w:rPr>
        <w:t>ACTIVIDADES NO EIDO DO DEPORTE.</w:t>
      </w:r>
    </w:p>
    <w:p w:rsidR="009573D9" w:rsidRPr="0084055F" w:rsidRDefault="009573D9" w:rsidP="009573D9">
      <w:pPr>
        <w:autoSpaceDE w:val="0"/>
        <w:ind w:left="720"/>
        <w:jc w:val="both"/>
        <w:rPr>
          <w:rFonts w:ascii="Calibri" w:hAnsi="Calibri"/>
          <w:iCs/>
        </w:rPr>
      </w:pPr>
      <w:r w:rsidRPr="0084055F">
        <w:rPr>
          <w:rFonts w:ascii="Calibri" w:hAnsi="Calibri"/>
          <w:iCs/>
        </w:rPr>
        <w:t xml:space="preserve"> Considerarase club deportivo a aquel que teña como principal o fomento do deporte, e que conten con </w:t>
      </w:r>
      <w:proofErr w:type="spellStart"/>
      <w:r w:rsidRPr="0084055F">
        <w:rPr>
          <w:rFonts w:ascii="Calibri" w:hAnsi="Calibri"/>
          <w:iCs/>
        </w:rPr>
        <w:t>alomenos</w:t>
      </w:r>
      <w:proofErr w:type="spellEnd"/>
      <w:r w:rsidRPr="0084055F">
        <w:rPr>
          <w:rFonts w:ascii="Calibri" w:hAnsi="Calibri"/>
          <w:iCs/>
        </w:rPr>
        <w:t xml:space="preserve"> algún equipo deportivo federado e con actividade.</w:t>
      </w:r>
    </w:p>
    <w:p w:rsidR="009573D9" w:rsidRPr="0084055F" w:rsidRDefault="009573D9" w:rsidP="009573D9">
      <w:pPr>
        <w:autoSpaceDE w:val="0"/>
        <w:ind w:left="720"/>
        <w:jc w:val="both"/>
        <w:rPr>
          <w:rFonts w:ascii="Calibri" w:hAnsi="Calibri"/>
          <w:iCs/>
        </w:rPr>
      </w:pPr>
    </w:p>
    <w:p w:rsidR="009573D9" w:rsidRPr="0084055F" w:rsidRDefault="009573D9" w:rsidP="009573D9">
      <w:pPr>
        <w:ind w:left="720"/>
        <w:jc w:val="both"/>
        <w:rPr>
          <w:rFonts w:ascii="Calibri" w:hAnsi="Calibri"/>
          <w:iCs/>
        </w:rPr>
      </w:pPr>
      <w:r w:rsidRPr="0084055F">
        <w:rPr>
          <w:rFonts w:ascii="Calibri" w:hAnsi="Calibri"/>
          <w:iCs/>
        </w:rPr>
        <w:t xml:space="preserve">- Idoneidade da actividade </w:t>
      </w:r>
      <w:proofErr w:type="spellStart"/>
      <w:r w:rsidRPr="0084055F">
        <w:rPr>
          <w:rFonts w:ascii="Calibri" w:hAnsi="Calibri"/>
          <w:iCs/>
        </w:rPr>
        <w:t>subvencionable</w:t>
      </w:r>
      <w:proofErr w:type="spellEnd"/>
      <w:r w:rsidRPr="0084055F">
        <w:rPr>
          <w:rFonts w:ascii="Calibri" w:hAnsi="Calibri"/>
          <w:iCs/>
        </w:rPr>
        <w:t xml:space="preserve"> para os fins do fomento do deporte.</w:t>
      </w:r>
    </w:p>
    <w:p w:rsidR="009573D9" w:rsidRPr="0084055F" w:rsidRDefault="009573D9" w:rsidP="009573D9">
      <w:pPr>
        <w:numPr>
          <w:ilvl w:val="0"/>
          <w:numId w:val="2"/>
        </w:numPr>
        <w:tabs>
          <w:tab w:val="left" w:pos="3240"/>
        </w:tabs>
        <w:ind w:left="1620" w:firstLine="0"/>
        <w:jc w:val="both"/>
        <w:rPr>
          <w:rFonts w:ascii="Calibri" w:hAnsi="Calibri"/>
          <w:iCs/>
          <w:color w:val="4BACC6" w:themeColor="accent5"/>
          <w:u w:val="single"/>
        </w:rPr>
      </w:pPr>
      <w:r w:rsidRPr="0084055F">
        <w:rPr>
          <w:rFonts w:ascii="Calibri" w:hAnsi="Calibri"/>
          <w:iCs/>
          <w:color w:val="00B0F0"/>
          <w:u w:val="single"/>
        </w:rPr>
        <w:t>A comisión puntuará a idoneidade da actividade en relación ao fomento do deporte:      (Puntos 0 a 10</w:t>
      </w:r>
      <w:r w:rsidRPr="0084055F">
        <w:rPr>
          <w:rFonts w:ascii="Calibri" w:hAnsi="Calibri"/>
          <w:iCs/>
          <w:color w:val="4BACC6" w:themeColor="accent5"/>
          <w:u w:val="single"/>
        </w:rPr>
        <w:t>)</w:t>
      </w:r>
    </w:p>
    <w:p w:rsidR="004067EB" w:rsidRPr="0084055F" w:rsidRDefault="004067EB" w:rsidP="004067EB">
      <w:pPr>
        <w:numPr>
          <w:ilvl w:val="0"/>
          <w:numId w:val="2"/>
        </w:numPr>
        <w:tabs>
          <w:tab w:val="left" w:pos="3240"/>
        </w:tabs>
        <w:ind w:left="1620" w:firstLine="0"/>
        <w:jc w:val="both"/>
        <w:rPr>
          <w:rFonts w:ascii="Calibri" w:hAnsi="Calibri"/>
          <w:b/>
          <w:i/>
          <w:iCs/>
          <w:color w:val="FF0000"/>
        </w:rPr>
      </w:pPr>
      <w:r w:rsidRPr="0084055F">
        <w:rPr>
          <w:rFonts w:ascii="Calibri" w:hAnsi="Calibri"/>
          <w:b/>
          <w:i/>
          <w:iCs/>
          <w:color w:val="FF0000"/>
        </w:rPr>
        <w:t>A comisión puntuará a idoneidade da actividade en relación ao fomento do deporte: 0 ou  10 puntos</w:t>
      </w:r>
    </w:p>
    <w:p w:rsidR="004067EB" w:rsidRPr="0084055F" w:rsidRDefault="004067EB" w:rsidP="004067EB">
      <w:pPr>
        <w:tabs>
          <w:tab w:val="left" w:pos="3240"/>
        </w:tabs>
        <w:ind w:left="1620"/>
        <w:jc w:val="both"/>
        <w:rPr>
          <w:rFonts w:ascii="Calibri" w:hAnsi="Calibri"/>
          <w:b/>
          <w:i/>
          <w:iCs/>
          <w:color w:val="000000"/>
        </w:rPr>
      </w:pPr>
    </w:p>
    <w:p w:rsidR="009573D9" w:rsidRDefault="009573D9" w:rsidP="009573D9">
      <w:pPr>
        <w:ind w:left="1260"/>
        <w:jc w:val="both"/>
        <w:rPr>
          <w:rFonts w:ascii="Calibri" w:hAnsi="Calibri"/>
          <w:i/>
          <w:iCs/>
        </w:rPr>
      </w:pPr>
    </w:p>
    <w:p w:rsidR="009573D9" w:rsidRPr="0084055F" w:rsidRDefault="009573D9" w:rsidP="009573D9">
      <w:pPr>
        <w:ind w:left="720"/>
        <w:jc w:val="both"/>
        <w:rPr>
          <w:rFonts w:ascii="Calibri" w:hAnsi="Calibri"/>
          <w:iCs/>
        </w:rPr>
      </w:pPr>
      <w:r w:rsidRPr="0084055F">
        <w:rPr>
          <w:rFonts w:ascii="Calibri" w:hAnsi="Calibri"/>
          <w:iCs/>
        </w:rPr>
        <w:t>- Segundo as categorías dos clubs federados e o número de licencias federativas:</w:t>
      </w:r>
    </w:p>
    <w:p w:rsidR="009573D9" w:rsidRPr="0084055F" w:rsidRDefault="009573D9" w:rsidP="009573D9">
      <w:pPr>
        <w:ind w:left="1260" w:firstLine="360"/>
        <w:jc w:val="both"/>
        <w:rPr>
          <w:rFonts w:ascii="Calibri" w:hAnsi="Calibri"/>
          <w:iCs/>
          <w:u w:val="single"/>
        </w:rPr>
      </w:pPr>
    </w:p>
    <w:p w:rsidR="009573D9" w:rsidRPr="0084055F" w:rsidRDefault="009573D9" w:rsidP="009573D9">
      <w:pPr>
        <w:numPr>
          <w:ilvl w:val="0"/>
          <w:numId w:val="2"/>
        </w:numPr>
        <w:tabs>
          <w:tab w:val="left" w:pos="1620"/>
        </w:tabs>
        <w:ind w:left="0" w:hanging="900"/>
        <w:jc w:val="both"/>
        <w:rPr>
          <w:rFonts w:ascii="Calibri" w:hAnsi="Calibri"/>
          <w:iCs/>
          <w:color w:val="00B0F0"/>
          <w:u w:val="single"/>
        </w:rPr>
      </w:pPr>
      <w:r w:rsidRPr="0084055F">
        <w:rPr>
          <w:rFonts w:ascii="Calibri" w:hAnsi="Calibri"/>
          <w:iCs/>
          <w:color w:val="00B0F0"/>
          <w:u w:val="single"/>
        </w:rPr>
        <w:t>Nª de fichas de inscritos e federados nas escolas deportivas (Puntos 0 a 10)</w:t>
      </w:r>
    </w:p>
    <w:p w:rsidR="004067EB" w:rsidRPr="0084055F" w:rsidRDefault="004067EB" w:rsidP="009573D9">
      <w:pPr>
        <w:numPr>
          <w:ilvl w:val="0"/>
          <w:numId w:val="2"/>
        </w:numPr>
        <w:tabs>
          <w:tab w:val="left" w:pos="1620"/>
        </w:tabs>
        <w:ind w:left="0" w:hanging="900"/>
        <w:jc w:val="both"/>
        <w:rPr>
          <w:rFonts w:ascii="Calibri" w:hAnsi="Calibri"/>
          <w:b/>
          <w:i/>
          <w:iCs/>
          <w:color w:val="000000"/>
        </w:rPr>
      </w:pPr>
      <w:r w:rsidRPr="0084055F">
        <w:rPr>
          <w:rFonts w:ascii="Calibri" w:hAnsi="Calibri"/>
          <w:b/>
          <w:i/>
          <w:iCs/>
          <w:color w:val="FF0000"/>
        </w:rPr>
        <w:t>Nª de fichas de inscritos e federados nas escolas deportivas :</w:t>
      </w:r>
    </w:p>
    <w:p w:rsidR="004067EB" w:rsidRPr="0084055F" w:rsidRDefault="004067EB" w:rsidP="004067EB">
      <w:pPr>
        <w:pStyle w:val="Prrafodelista"/>
        <w:numPr>
          <w:ilvl w:val="0"/>
          <w:numId w:val="8"/>
        </w:numPr>
        <w:tabs>
          <w:tab w:val="left" w:pos="1620"/>
        </w:tabs>
        <w:jc w:val="both"/>
        <w:rPr>
          <w:rFonts w:ascii="Calibri" w:hAnsi="Calibri"/>
          <w:b/>
          <w:i/>
          <w:iCs/>
          <w:color w:val="000000"/>
        </w:rPr>
      </w:pPr>
      <w:r w:rsidRPr="0084055F">
        <w:rPr>
          <w:rFonts w:ascii="Calibri" w:hAnsi="Calibri"/>
          <w:b/>
          <w:i/>
          <w:iCs/>
          <w:color w:val="FF0000"/>
        </w:rPr>
        <w:t>de 0 a 50 fichas</w:t>
      </w:r>
      <w:r w:rsidR="00BF2019" w:rsidRPr="0084055F">
        <w:rPr>
          <w:rFonts w:ascii="Calibri" w:hAnsi="Calibri"/>
          <w:b/>
          <w:i/>
          <w:iCs/>
          <w:color w:val="FF0000"/>
        </w:rPr>
        <w:t>: 3</w:t>
      </w:r>
      <w:r w:rsidRPr="0084055F">
        <w:rPr>
          <w:rFonts w:ascii="Calibri" w:hAnsi="Calibri"/>
          <w:b/>
          <w:i/>
          <w:iCs/>
          <w:color w:val="FF0000"/>
        </w:rPr>
        <w:t xml:space="preserve"> punto</w:t>
      </w:r>
      <w:r w:rsidR="00BF2019" w:rsidRPr="0084055F">
        <w:rPr>
          <w:rFonts w:ascii="Calibri" w:hAnsi="Calibri"/>
          <w:b/>
          <w:i/>
          <w:iCs/>
          <w:color w:val="FF0000"/>
        </w:rPr>
        <w:t>s</w:t>
      </w:r>
    </w:p>
    <w:p w:rsidR="004067EB" w:rsidRPr="0084055F" w:rsidRDefault="00BF2019" w:rsidP="004067EB">
      <w:pPr>
        <w:pStyle w:val="Prrafodelista"/>
        <w:numPr>
          <w:ilvl w:val="0"/>
          <w:numId w:val="8"/>
        </w:numPr>
        <w:tabs>
          <w:tab w:val="left" w:pos="1620"/>
        </w:tabs>
        <w:jc w:val="both"/>
        <w:rPr>
          <w:rFonts w:ascii="Calibri" w:hAnsi="Calibri"/>
          <w:b/>
          <w:i/>
          <w:iCs/>
          <w:color w:val="000000"/>
        </w:rPr>
      </w:pPr>
      <w:r w:rsidRPr="0084055F">
        <w:rPr>
          <w:rFonts w:ascii="Calibri" w:hAnsi="Calibri"/>
          <w:b/>
          <w:i/>
          <w:iCs/>
          <w:color w:val="FF0000"/>
        </w:rPr>
        <w:t xml:space="preserve">de 51 a 100 fichas: 5 </w:t>
      </w:r>
      <w:r w:rsidR="004067EB" w:rsidRPr="0084055F">
        <w:rPr>
          <w:rFonts w:ascii="Calibri" w:hAnsi="Calibri"/>
          <w:b/>
          <w:i/>
          <w:iCs/>
          <w:color w:val="FF0000"/>
        </w:rPr>
        <w:t>puntos</w:t>
      </w:r>
    </w:p>
    <w:p w:rsidR="00BF2019" w:rsidRPr="0084055F" w:rsidRDefault="00BF2019" w:rsidP="004067EB">
      <w:pPr>
        <w:pStyle w:val="Prrafodelista"/>
        <w:numPr>
          <w:ilvl w:val="0"/>
          <w:numId w:val="8"/>
        </w:numPr>
        <w:tabs>
          <w:tab w:val="left" w:pos="1620"/>
        </w:tabs>
        <w:jc w:val="both"/>
        <w:rPr>
          <w:rFonts w:ascii="Calibri" w:hAnsi="Calibri"/>
          <w:b/>
          <w:i/>
          <w:iCs/>
          <w:color w:val="000000"/>
        </w:rPr>
      </w:pPr>
      <w:r w:rsidRPr="0084055F">
        <w:rPr>
          <w:rFonts w:ascii="Calibri" w:hAnsi="Calibri"/>
          <w:b/>
          <w:i/>
          <w:iCs/>
          <w:color w:val="FF0000"/>
        </w:rPr>
        <w:t>de 101 a 150 fichas 7 puntos</w:t>
      </w:r>
    </w:p>
    <w:p w:rsidR="00BF2019" w:rsidRPr="0084055F" w:rsidRDefault="00BF2019" w:rsidP="004067EB">
      <w:pPr>
        <w:pStyle w:val="Prrafodelista"/>
        <w:numPr>
          <w:ilvl w:val="0"/>
          <w:numId w:val="8"/>
        </w:numPr>
        <w:tabs>
          <w:tab w:val="left" w:pos="1620"/>
        </w:tabs>
        <w:jc w:val="both"/>
        <w:rPr>
          <w:rFonts w:ascii="Calibri" w:hAnsi="Calibri"/>
          <w:b/>
          <w:i/>
          <w:iCs/>
          <w:color w:val="000000"/>
        </w:rPr>
      </w:pPr>
      <w:r w:rsidRPr="0084055F">
        <w:rPr>
          <w:rFonts w:ascii="Calibri" w:hAnsi="Calibri"/>
          <w:b/>
          <w:i/>
          <w:iCs/>
          <w:color w:val="FF0000"/>
        </w:rPr>
        <w:t>a partir de 151 fichas. 10 puntos</w:t>
      </w:r>
    </w:p>
    <w:p w:rsidR="004067EB" w:rsidRPr="0084055F" w:rsidRDefault="004067EB" w:rsidP="00BF2019">
      <w:pPr>
        <w:tabs>
          <w:tab w:val="left" w:pos="1620"/>
        </w:tabs>
        <w:jc w:val="both"/>
        <w:rPr>
          <w:rFonts w:ascii="Calibri" w:hAnsi="Calibri"/>
          <w:b/>
          <w:i/>
          <w:iCs/>
          <w:color w:val="00B0F0"/>
          <w:u w:val="single"/>
        </w:rPr>
      </w:pPr>
    </w:p>
    <w:p w:rsidR="009573D9" w:rsidRPr="0084055F" w:rsidRDefault="009573D9" w:rsidP="009573D9">
      <w:pPr>
        <w:numPr>
          <w:ilvl w:val="0"/>
          <w:numId w:val="2"/>
        </w:numPr>
        <w:tabs>
          <w:tab w:val="left" w:pos="1620"/>
        </w:tabs>
        <w:ind w:left="0" w:hanging="900"/>
        <w:jc w:val="both"/>
        <w:rPr>
          <w:rFonts w:ascii="Calibri" w:hAnsi="Calibri"/>
          <w:iCs/>
          <w:color w:val="00B0F0"/>
          <w:u w:val="single"/>
        </w:rPr>
      </w:pPr>
      <w:r w:rsidRPr="0084055F">
        <w:rPr>
          <w:rFonts w:ascii="Calibri" w:hAnsi="Calibri"/>
          <w:iCs/>
          <w:color w:val="00B0F0"/>
          <w:u w:val="single"/>
        </w:rPr>
        <w:t>Nivel de actividade: categoría na que participan (Puntos 0 a 5)</w:t>
      </w:r>
    </w:p>
    <w:p w:rsidR="00BF2019" w:rsidRPr="0084055F" w:rsidRDefault="00BF2019" w:rsidP="00BF2019">
      <w:pPr>
        <w:tabs>
          <w:tab w:val="left" w:pos="1620"/>
        </w:tabs>
        <w:jc w:val="both"/>
        <w:rPr>
          <w:rFonts w:ascii="Calibri" w:hAnsi="Calibri"/>
          <w:iCs/>
          <w:color w:val="00B0F0"/>
        </w:rPr>
      </w:pPr>
    </w:p>
    <w:p w:rsidR="007F6A33" w:rsidRPr="0084055F" w:rsidRDefault="007F6A33" w:rsidP="007F6A33">
      <w:pPr>
        <w:numPr>
          <w:ilvl w:val="0"/>
          <w:numId w:val="2"/>
        </w:numPr>
        <w:tabs>
          <w:tab w:val="left" w:pos="1620"/>
        </w:tabs>
        <w:ind w:left="0" w:hanging="900"/>
        <w:jc w:val="both"/>
        <w:rPr>
          <w:rFonts w:ascii="Calibri" w:hAnsi="Calibri"/>
          <w:b/>
          <w:i/>
          <w:iCs/>
          <w:color w:val="FF0000"/>
        </w:rPr>
      </w:pPr>
      <w:r w:rsidRPr="0084055F">
        <w:rPr>
          <w:rFonts w:ascii="Calibri" w:hAnsi="Calibri"/>
          <w:b/>
          <w:i/>
          <w:iCs/>
          <w:color w:val="FF0000"/>
        </w:rPr>
        <w:t xml:space="preserve">Nivel de actividade: según as categorías nas que participan </w:t>
      </w:r>
    </w:p>
    <w:p w:rsidR="007F6A33" w:rsidRPr="0084055F" w:rsidRDefault="007F6A33" w:rsidP="007F6A33">
      <w:pPr>
        <w:pStyle w:val="Prrafodelista"/>
        <w:rPr>
          <w:rFonts w:ascii="Calibri" w:hAnsi="Calibri"/>
          <w:b/>
          <w:i/>
          <w:iCs/>
          <w:color w:val="FF0000"/>
        </w:rPr>
      </w:pPr>
    </w:p>
    <w:p w:rsidR="007F6A33" w:rsidRPr="0084055F" w:rsidRDefault="007F6A33" w:rsidP="007F6A33">
      <w:pPr>
        <w:pStyle w:val="Prrafodelista"/>
        <w:numPr>
          <w:ilvl w:val="0"/>
          <w:numId w:val="8"/>
        </w:numPr>
        <w:tabs>
          <w:tab w:val="left" w:pos="1620"/>
        </w:tabs>
        <w:jc w:val="both"/>
        <w:rPr>
          <w:rFonts w:ascii="Calibri" w:hAnsi="Calibri"/>
          <w:b/>
          <w:i/>
          <w:iCs/>
          <w:color w:val="FF0000"/>
        </w:rPr>
      </w:pPr>
      <w:r w:rsidRPr="0084055F">
        <w:rPr>
          <w:rFonts w:ascii="Calibri" w:hAnsi="Calibri"/>
          <w:b/>
          <w:i/>
          <w:iCs/>
          <w:color w:val="FF0000"/>
        </w:rPr>
        <w:t>Absoluta:                                          1 punto</w:t>
      </w:r>
    </w:p>
    <w:p w:rsidR="007F6A33" w:rsidRPr="0084055F" w:rsidRDefault="007F6A33" w:rsidP="007F6A33">
      <w:pPr>
        <w:pStyle w:val="Prrafodelista"/>
        <w:numPr>
          <w:ilvl w:val="0"/>
          <w:numId w:val="8"/>
        </w:numPr>
        <w:tabs>
          <w:tab w:val="left" w:pos="1620"/>
        </w:tabs>
        <w:jc w:val="both"/>
        <w:rPr>
          <w:rFonts w:ascii="Calibri" w:hAnsi="Calibri"/>
          <w:b/>
          <w:i/>
          <w:iCs/>
          <w:color w:val="FF0000"/>
        </w:rPr>
      </w:pPr>
      <w:r w:rsidRPr="0084055F">
        <w:rPr>
          <w:rFonts w:ascii="Calibri" w:hAnsi="Calibri"/>
          <w:b/>
          <w:i/>
          <w:iCs/>
          <w:color w:val="FF0000"/>
        </w:rPr>
        <w:t>Xuvenil:                                            1 punto</w:t>
      </w:r>
    </w:p>
    <w:p w:rsidR="007F6A33" w:rsidRPr="0084055F" w:rsidRDefault="007F6A33" w:rsidP="007F6A33">
      <w:pPr>
        <w:pStyle w:val="Prrafodelista"/>
        <w:numPr>
          <w:ilvl w:val="0"/>
          <w:numId w:val="8"/>
        </w:numPr>
        <w:tabs>
          <w:tab w:val="left" w:pos="1620"/>
        </w:tabs>
        <w:jc w:val="both"/>
        <w:rPr>
          <w:rFonts w:ascii="Calibri" w:hAnsi="Calibri"/>
          <w:b/>
          <w:i/>
          <w:iCs/>
          <w:color w:val="FF0000"/>
        </w:rPr>
      </w:pPr>
      <w:r w:rsidRPr="0084055F">
        <w:rPr>
          <w:rFonts w:ascii="Calibri" w:hAnsi="Calibri"/>
          <w:b/>
          <w:i/>
          <w:iCs/>
          <w:color w:val="FF0000"/>
        </w:rPr>
        <w:t>Infantil (</w:t>
      </w:r>
      <w:proofErr w:type="spellStart"/>
      <w:r w:rsidRPr="0084055F">
        <w:rPr>
          <w:rFonts w:ascii="Calibri" w:hAnsi="Calibri"/>
          <w:b/>
          <w:i/>
          <w:iCs/>
          <w:color w:val="FF0000"/>
        </w:rPr>
        <w:t>alevins</w:t>
      </w:r>
      <w:proofErr w:type="spellEnd"/>
      <w:r w:rsidRPr="0084055F">
        <w:rPr>
          <w:rFonts w:ascii="Calibri" w:hAnsi="Calibri"/>
          <w:b/>
          <w:i/>
          <w:iCs/>
          <w:color w:val="FF0000"/>
        </w:rPr>
        <w:t xml:space="preserve"> e </w:t>
      </w:r>
      <w:proofErr w:type="spellStart"/>
      <w:r w:rsidRPr="0084055F">
        <w:rPr>
          <w:rFonts w:ascii="Calibri" w:hAnsi="Calibri"/>
          <w:b/>
          <w:i/>
          <w:iCs/>
          <w:color w:val="FF0000"/>
        </w:rPr>
        <w:t>infantis</w:t>
      </w:r>
      <w:proofErr w:type="spellEnd"/>
      <w:r w:rsidRPr="0084055F">
        <w:rPr>
          <w:rFonts w:ascii="Calibri" w:hAnsi="Calibri"/>
          <w:b/>
          <w:i/>
          <w:iCs/>
          <w:color w:val="FF0000"/>
        </w:rPr>
        <w:t>):             1 punto</w:t>
      </w:r>
    </w:p>
    <w:p w:rsidR="007F6A33" w:rsidRPr="0084055F" w:rsidRDefault="007F6A33" w:rsidP="007F6A33">
      <w:pPr>
        <w:pStyle w:val="Prrafodelista"/>
        <w:numPr>
          <w:ilvl w:val="0"/>
          <w:numId w:val="8"/>
        </w:numPr>
        <w:tabs>
          <w:tab w:val="left" w:pos="1620"/>
        </w:tabs>
        <w:jc w:val="both"/>
        <w:rPr>
          <w:rFonts w:ascii="Calibri" w:hAnsi="Calibri"/>
          <w:b/>
          <w:i/>
          <w:iCs/>
          <w:color w:val="FF0000"/>
        </w:rPr>
      </w:pPr>
      <w:r w:rsidRPr="0084055F">
        <w:rPr>
          <w:rFonts w:ascii="Calibri" w:hAnsi="Calibri"/>
          <w:b/>
          <w:i/>
          <w:iCs/>
          <w:color w:val="FF0000"/>
        </w:rPr>
        <w:t>Feminina:                                        1 punto</w:t>
      </w:r>
    </w:p>
    <w:p w:rsidR="007F6A33" w:rsidRPr="0084055F" w:rsidRDefault="007F6A33" w:rsidP="007F6A33">
      <w:pPr>
        <w:pStyle w:val="Prrafodelista"/>
        <w:rPr>
          <w:rFonts w:ascii="Calibri" w:hAnsi="Calibri"/>
          <w:b/>
          <w:i/>
          <w:iCs/>
          <w:color w:val="FF0000"/>
        </w:rPr>
      </w:pPr>
    </w:p>
    <w:p w:rsidR="007F6A33" w:rsidRPr="0084055F" w:rsidRDefault="007F6A33" w:rsidP="00BF2019">
      <w:pPr>
        <w:numPr>
          <w:ilvl w:val="0"/>
          <w:numId w:val="2"/>
        </w:numPr>
        <w:tabs>
          <w:tab w:val="left" w:pos="1620"/>
        </w:tabs>
        <w:ind w:left="0" w:hanging="900"/>
        <w:jc w:val="both"/>
        <w:rPr>
          <w:rFonts w:ascii="Calibri" w:hAnsi="Calibri"/>
          <w:b/>
          <w:i/>
          <w:iCs/>
          <w:color w:val="FF0000"/>
        </w:rPr>
      </w:pPr>
      <w:r w:rsidRPr="0084055F">
        <w:rPr>
          <w:rFonts w:ascii="Calibri" w:hAnsi="Calibri"/>
          <w:b/>
          <w:i/>
          <w:iCs/>
          <w:color w:val="FF0000"/>
        </w:rPr>
        <w:t>Nivel de implicación coas persoas que pertencen o concello</w:t>
      </w:r>
    </w:p>
    <w:p w:rsidR="007F6A33" w:rsidRPr="0084055F" w:rsidRDefault="007F6A33" w:rsidP="007F6A33">
      <w:pPr>
        <w:pStyle w:val="Prrafodelista"/>
        <w:numPr>
          <w:ilvl w:val="0"/>
          <w:numId w:val="8"/>
        </w:numPr>
        <w:tabs>
          <w:tab w:val="left" w:pos="1620"/>
        </w:tabs>
        <w:jc w:val="both"/>
        <w:rPr>
          <w:rFonts w:ascii="Calibri" w:hAnsi="Calibri"/>
          <w:b/>
          <w:i/>
          <w:iCs/>
          <w:color w:val="FF0000"/>
        </w:rPr>
      </w:pPr>
      <w:r w:rsidRPr="0084055F">
        <w:rPr>
          <w:rFonts w:ascii="Calibri" w:hAnsi="Calibri"/>
          <w:b/>
          <w:i/>
          <w:iCs/>
          <w:color w:val="FF0000"/>
        </w:rPr>
        <w:t>De 0% a 20% de fichas veciños de Ribadumia:            1 punto</w:t>
      </w:r>
    </w:p>
    <w:p w:rsidR="007F6A33" w:rsidRPr="0084055F" w:rsidRDefault="007F6A33" w:rsidP="007F6A33">
      <w:pPr>
        <w:pStyle w:val="Prrafodelista"/>
        <w:numPr>
          <w:ilvl w:val="0"/>
          <w:numId w:val="8"/>
        </w:numPr>
        <w:tabs>
          <w:tab w:val="left" w:pos="1620"/>
        </w:tabs>
        <w:jc w:val="both"/>
        <w:rPr>
          <w:rFonts w:ascii="Calibri" w:hAnsi="Calibri"/>
          <w:b/>
          <w:i/>
          <w:iCs/>
          <w:color w:val="FF0000"/>
        </w:rPr>
      </w:pPr>
      <w:r w:rsidRPr="0084055F">
        <w:rPr>
          <w:rFonts w:ascii="Calibri" w:hAnsi="Calibri"/>
          <w:b/>
          <w:i/>
          <w:iCs/>
          <w:color w:val="FF0000"/>
        </w:rPr>
        <w:t>De 21% a 50% de fichas de veciños de Ribadumia:     2 puntos</w:t>
      </w:r>
    </w:p>
    <w:p w:rsidR="007F6A33" w:rsidRPr="0084055F" w:rsidRDefault="007F6A33" w:rsidP="007F6A33">
      <w:pPr>
        <w:pStyle w:val="Prrafodelista"/>
        <w:numPr>
          <w:ilvl w:val="0"/>
          <w:numId w:val="8"/>
        </w:numPr>
        <w:tabs>
          <w:tab w:val="left" w:pos="1620"/>
        </w:tabs>
        <w:jc w:val="both"/>
        <w:rPr>
          <w:rFonts w:ascii="Calibri" w:hAnsi="Calibri"/>
          <w:b/>
          <w:i/>
          <w:iCs/>
          <w:color w:val="FF0000"/>
        </w:rPr>
      </w:pPr>
      <w:r w:rsidRPr="0084055F">
        <w:rPr>
          <w:rFonts w:ascii="Calibri" w:hAnsi="Calibri"/>
          <w:b/>
          <w:i/>
          <w:iCs/>
          <w:color w:val="FF0000"/>
        </w:rPr>
        <w:lastRenderedPageBreak/>
        <w:t>De 50% a 80% de fichas de veciños de Ribadumia:     3 puntos</w:t>
      </w:r>
    </w:p>
    <w:p w:rsidR="00D236A0" w:rsidRPr="0084055F" w:rsidRDefault="007F6A33" w:rsidP="0084055F">
      <w:pPr>
        <w:pStyle w:val="Prrafodelista"/>
        <w:numPr>
          <w:ilvl w:val="0"/>
          <w:numId w:val="8"/>
        </w:numPr>
        <w:tabs>
          <w:tab w:val="left" w:pos="1620"/>
        </w:tabs>
        <w:jc w:val="both"/>
        <w:rPr>
          <w:rFonts w:ascii="Calibri" w:hAnsi="Calibri"/>
          <w:b/>
          <w:i/>
          <w:iCs/>
          <w:color w:val="FF0000"/>
        </w:rPr>
      </w:pPr>
      <w:r w:rsidRPr="0084055F">
        <w:rPr>
          <w:rFonts w:ascii="Calibri" w:hAnsi="Calibri"/>
          <w:b/>
          <w:i/>
          <w:iCs/>
          <w:color w:val="FF0000"/>
        </w:rPr>
        <w:t>A partir do 81% de fichas de veciños de Ribadumia:   5 puntos</w:t>
      </w:r>
    </w:p>
    <w:sectPr w:rsidR="00D236A0" w:rsidRPr="0084055F" w:rsidSect="00D236A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singleLevel"/>
    <w:tmpl w:val="00000003"/>
    <w:name w:val="WW8Num2"/>
    <w:lvl w:ilvl="0">
      <w:start w:val="1"/>
      <w:numFmt w:val="bullet"/>
      <w:lvlText w:val=""/>
      <w:lvlJc w:val="left"/>
      <w:pPr>
        <w:tabs>
          <w:tab w:val="num" w:pos="1636"/>
        </w:tabs>
        <w:ind w:left="1636" w:hanging="360"/>
      </w:pPr>
      <w:rPr>
        <w:rFonts w:ascii="Wingdings" w:hAnsi="Wingdings" w:cs="OpenSymbol"/>
      </w:rPr>
    </w:lvl>
  </w:abstractNum>
  <w:abstractNum w:abstractNumId="1">
    <w:nsid w:val="00000004"/>
    <w:multiLevelType w:val="singleLevel"/>
    <w:tmpl w:val="00000004"/>
    <w:name w:val="WW8Num3"/>
    <w:lvl w:ilvl="0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/>
        <w:color w:val="auto"/>
      </w:rPr>
    </w:lvl>
  </w:abstractNum>
  <w:abstractNum w:abstractNumId="2">
    <w:nsid w:val="00000005"/>
    <w:multiLevelType w:val="multilevel"/>
    <w:tmpl w:val="00000005"/>
    <w:name w:val="WW8Num4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OpenSymbol"/>
      </w:rPr>
    </w:lvl>
    <w:lvl w:ilvl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cs="OpenSymbol"/>
      </w:rPr>
    </w:lvl>
    <w:lvl w:ilvl="2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cs="OpenSymbol"/>
      </w:rPr>
    </w:lvl>
    <w:lvl w:ilvl="3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cs="OpenSymbol"/>
      </w:rPr>
    </w:lvl>
    <w:lvl w:ilvl="4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cs="OpenSymbol"/>
      </w:rPr>
    </w:lvl>
    <w:lvl w:ilvl="5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cs="OpenSymbol"/>
      </w:rPr>
    </w:lvl>
    <w:lvl w:ilvl="6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cs="OpenSymbol"/>
      </w:rPr>
    </w:lvl>
    <w:lvl w:ilvl="7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cs="OpenSymbol"/>
      </w:rPr>
    </w:lvl>
    <w:lvl w:ilvl="8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cs="OpenSymbol"/>
      </w:rPr>
    </w:lvl>
  </w:abstractNum>
  <w:abstractNum w:abstractNumId="3">
    <w:nsid w:val="00000006"/>
    <w:multiLevelType w:val="multilevel"/>
    <w:tmpl w:val="00000006"/>
    <w:name w:val="WW8Num5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OpenSymbol"/>
      </w:rPr>
    </w:lvl>
    <w:lvl w:ilvl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cs="OpenSymbol"/>
      </w:rPr>
    </w:lvl>
    <w:lvl w:ilvl="2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cs="OpenSymbol"/>
      </w:rPr>
    </w:lvl>
    <w:lvl w:ilvl="3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cs="OpenSymbol"/>
      </w:rPr>
    </w:lvl>
    <w:lvl w:ilvl="4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cs="OpenSymbol"/>
      </w:rPr>
    </w:lvl>
    <w:lvl w:ilvl="5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cs="OpenSymbol"/>
      </w:rPr>
    </w:lvl>
    <w:lvl w:ilvl="6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cs="OpenSymbol"/>
      </w:rPr>
    </w:lvl>
    <w:lvl w:ilvl="7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cs="OpenSymbol"/>
      </w:rPr>
    </w:lvl>
    <w:lvl w:ilvl="8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cs="OpenSymbol"/>
      </w:rPr>
    </w:lvl>
  </w:abstractNum>
  <w:abstractNum w:abstractNumId="4">
    <w:nsid w:val="00000007"/>
    <w:multiLevelType w:val="multilevel"/>
    <w:tmpl w:val="00000007"/>
    <w:name w:val="WW8Num6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/>
        <w:color w:val="auto"/>
      </w:rPr>
    </w:lvl>
    <w:lvl w:ilvl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/>
        <w:color w:val="auto"/>
      </w:rPr>
    </w:lvl>
    <w:lvl w:ilvl="2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/>
        <w:color w:val="auto"/>
      </w:rPr>
    </w:lvl>
    <w:lvl w:ilvl="3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/>
        <w:color w:val="auto"/>
      </w:rPr>
    </w:lvl>
    <w:lvl w:ilvl="4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/>
        <w:color w:val="auto"/>
      </w:rPr>
    </w:lvl>
    <w:lvl w:ilvl="5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/>
        <w:color w:val="auto"/>
      </w:rPr>
    </w:lvl>
    <w:lvl w:ilvl="6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/>
        <w:color w:val="auto"/>
      </w:rPr>
    </w:lvl>
    <w:lvl w:ilvl="7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/>
        <w:color w:val="auto"/>
      </w:rPr>
    </w:lvl>
    <w:lvl w:ilvl="8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/>
        <w:color w:val="auto"/>
      </w:rPr>
    </w:lvl>
  </w:abstractNum>
  <w:abstractNum w:abstractNumId="5">
    <w:nsid w:val="00000008"/>
    <w:multiLevelType w:val="multilevel"/>
    <w:tmpl w:val="00000008"/>
    <w:name w:val="WW8Num7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/>
        <w:color w:val="auto"/>
      </w:rPr>
    </w:lvl>
    <w:lvl w:ilvl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/>
        <w:color w:val="auto"/>
      </w:rPr>
    </w:lvl>
    <w:lvl w:ilvl="2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/>
        <w:color w:val="auto"/>
      </w:rPr>
    </w:lvl>
    <w:lvl w:ilvl="3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/>
        <w:color w:val="auto"/>
      </w:rPr>
    </w:lvl>
    <w:lvl w:ilvl="4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/>
        <w:color w:val="auto"/>
      </w:rPr>
    </w:lvl>
    <w:lvl w:ilvl="5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/>
        <w:color w:val="auto"/>
      </w:rPr>
    </w:lvl>
    <w:lvl w:ilvl="6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/>
        <w:color w:val="auto"/>
      </w:rPr>
    </w:lvl>
    <w:lvl w:ilvl="7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/>
        <w:color w:val="auto"/>
      </w:rPr>
    </w:lvl>
    <w:lvl w:ilvl="8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/>
        <w:color w:val="auto"/>
      </w:rPr>
    </w:lvl>
  </w:abstractNum>
  <w:abstractNum w:abstractNumId="6">
    <w:nsid w:val="00000009"/>
    <w:multiLevelType w:val="multilevel"/>
    <w:tmpl w:val="00000009"/>
    <w:name w:val="WW8Num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7">
    <w:nsid w:val="419955B1"/>
    <w:multiLevelType w:val="hybridMultilevel"/>
    <w:tmpl w:val="97E259AC"/>
    <w:lvl w:ilvl="0" w:tplc="ACEC87DC">
      <w:numFmt w:val="bullet"/>
      <w:lvlText w:val="-"/>
      <w:lvlJc w:val="left"/>
      <w:pPr>
        <w:ind w:left="720" w:hanging="360"/>
      </w:pPr>
      <w:rPr>
        <w:rFonts w:ascii="Calibri" w:eastAsia="SimSun" w:hAnsi="Calibri" w:cs="Calibri" w:hint="default"/>
        <w:color w:val="FF000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F832D26"/>
    <w:multiLevelType w:val="hybridMultilevel"/>
    <w:tmpl w:val="0DA26DB4"/>
    <w:lvl w:ilvl="0" w:tplc="A4D28A3E">
      <w:numFmt w:val="bullet"/>
      <w:lvlText w:val="-"/>
      <w:lvlJc w:val="left"/>
      <w:pPr>
        <w:ind w:left="720" w:hanging="360"/>
      </w:pPr>
      <w:rPr>
        <w:rFonts w:ascii="Calibri" w:eastAsia="SimSu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573D9"/>
    <w:rsid w:val="00127C18"/>
    <w:rsid w:val="001E58EA"/>
    <w:rsid w:val="00260128"/>
    <w:rsid w:val="0028162F"/>
    <w:rsid w:val="00296F87"/>
    <w:rsid w:val="004067EB"/>
    <w:rsid w:val="00617E32"/>
    <w:rsid w:val="00675DCE"/>
    <w:rsid w:val="00711FFF"/>
    <w:rsid w:val="007F6A33"/>
    <w:rsid w:val="008173DA"/>
    <w:rsid w:val="0084055F"/>
    <w:rsid w:val="009573D9"/>
    <w:rsid w:val="00A50B8E"/>
    <w:rsid w:val="00BF2019"/>
    <w:rsid w:val="00BF4A9B"/>
    <w:rsid w:val="00CC0895"/>
    <w:rsid w:val="00D236A0"/>
    <w:rsid w:val="00E403C2"/>
    <w:rsid w:val="00E627C2"/>
    <w:rsid w:val="00E6496D"/>
    <w:rsid w:val="00FD1702"/>
    <w:rsid w:val="00FE4111"/>
    <w:rsid w:val="00FF4C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73D9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val="gl-ES" w:eastAsia="hi-IN" w:bidi="hi-I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067EB"/>
    <w:pPr>
      <w:ind w:left="720"/>
      <w:contextualSpacing/>
    </w:pPr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6</Pages>
  <Words>1367</Words>
  <Characters>7524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Triki</dc:creator>
  <cp:keywords/>
  <dc:description/>
  <cp:lastModifiedBy>Triki</cp:lastModifiedBy>
  <cp:revision>8</cp:revision>
  <cp:lastPrinted>2012-10-03T10:40:00Z</cp:lastPrinted>
  <dcterms:created xsi:type="dcterms:W3CDTF">2012-09-20T15:11:00Z</dcterms:created>
  <dcterms:modified xsi:type="dcterms:W3CDTF">2013-02-06T22:42:00Z</dcterms:modified>
</cp:coreProperties>
</file>